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AA9FE" w14:textId="77777777" w:rsidR="005B4C37" w:rsidRDefault="00BC191C" w:rsidP="00324EFE">
      <w:pPr>
        <w:jc w:val="center"/>
        <w:rPr>
          <w:rFonts w:ascii="Arial" w:eastAsia="Arial" w:hAnsi="Arial" w:cs="Arial"/>
          <w:b/>
          <w:bCs/>
          <w:sz w:val="24"/>
          <w:szCs w:val="24"/>
        </w:rPr>
      </w:pPr>
      <w:r>
        <w:rPr>
          <w:rFonts w:ascii="Arial" w:hAnsi="Arial" w:cs="Arial"/>
          <w:b/>
          <w:bCs/>
          <w:u w:val="single"/>
          <w:lang w:val="es-ES_tradnl"/>
        </w:rPr>
        <w:t>“ADQUISICIÓN DE MOBILIARIO PARA LAS DISTINTAS DIRECCIONES MUNICIPALES”</w:t>
      </w:r>
      <w:r w:rsidR="00EC2AC8">
        <w:rPr>
          <w:rFonts w:ascii="Arial" w:eastAsia="Arial" w:hAnsi="Arial" w:cs="Arial"/>
          <w:b/>
          <w:bCs/>
          <w:sz w:val="24"/>
          <w:szCs w:val="24"/>
        </w:rPr>
        <w:tab/>
      </w:r>
    </w:p>
    <w:p w14:paraId="0A0ED38D" w14:textId="77777777" w:rsidR="002C24F2" w:rsidRPr="00726868" w:rsidRDefault="002C24F2" w:rsidP="002C24F2">
      <w:pPr>
        <w:jc w:val="center"/>
        <w:rPr>
          <w:rFonts w:ascii="Arial" w:eastAsia="Arial" w:hAnsi="Arial" w:cs="Arial"/>
          <w:sz w:val="24"/>
          <w:szCs w:val="24"/>
        </w:rPr>
      </w:pPr>
      <w:r w:rsidRPr="005242A7">
        <w:rPr>
          <w:rFonts w:ascii="Arial" w:eastAsia="Arial" w:hAnsi="Arial" w:cs="Arial"/>
          <w:b/>
          <w:bCs/>
          <w:sz w:val="24"/>
          <w:szCs w:val="24"/>
        </w:rPr>
        <w:t>CRITERIOS DE EVALUACIÓN</w:t>
      </w:r>
    </w:p>
    <w:p w14:paraId="75D684FD" w14:textId="77777777" w:rsidR="002C24F2" w:rsidRPr="00DF532A" w:rsidRDefault="002C24F2" w:rsidP="002C24F2">
      <w:pPr>
        <w:rPr>
          <w:rFonts w:ascii="Arial" w:eastAsia="Arial" w:hAnsi="Arial" w:cs="Arial"/>
          <w:sz w:val="24"/>
          <w:szCs w:val="24"/>
        </w:rPr>
      </w:pPr>
      <w:r w:rsidRPr="00DF532A">
        <w:rPr>
          <w:rFonts w:ascii="Arial" w:eastAsia="Arial" w:hAnsi="Arial" w:cs="Arial"/>
          <w:sz w:val="24"/>
          <w:szCs w:val="24"/>
        </w:rPr>
        <w:t>Los criterios de evaluación para la siguiente adquisición son:</w:t>
      </w:r>
    </w:p>
    <w:tbl>
      <w:tblPr>
        <w:tblStyle w:val="Tablaconcuadrcula"/>
        <w:tblW w:w="0" w:type="auto"/>
        <w:tblLook w:val="04A0" w:firstRow="1" w:lastRow="0" w:firstColumn="1" w:lastColumn="0" w:noHBand="0" w:noVBand="1"/>
      </w:tblPr>
      <w:tblGrid>
        <w:gridCol w:w="4811"/>
        <w:gridCol w:w="4811"/>
      </w:tblGrid>
      <w:tr w:rsidR="002C24F2" w14:paraId="258716FC" w14:textId="77777777" w:rsidTr="00BB4842">
        <w:tc>
          <w:tcPr>
            <w:tcW w:w="4811" w:type="dxa"/>
          </w:tcPr>
          <w:p w14:paraId="41B8C3AA" w14:textId="77777777" w:rsidR="002C24F2" w:rsidRDefault="002C24F2" w:rsidP="00BB4842">
            <w:pPr>
              <w:rPr>
                <w:rFonts w:ascii="Arial" w:eastAsia="Arial" w:hAnsi="Arial" w:cs="Arial"/>
                <w:sz w:val="24"/>
                <w:szCs w:val="24"/>
              </w:rPr>
            </w:pPr>
            <w:r>
              <w:rPr>
                <w:rFonts w:ascii="Arial" w:eastAsia="Arial" w:hAnsi="Arial" w:cs="Arial"/>
                <w:sz w:val="24"/>
                <w:szCs w:val="24"/>
              </w:rPr>
              <w:t>CRITERIO</w:t>
            </w:r>
          </w:p>
        </w:tc>
        <w:tc>
          <w:tcPr>
            <w:tcW w:w="4811" w:type="dxa"/>
          </w:tcPr>
          <w:p w14:paraId="68371E02" w14:textId="77777777" w:rsidR="002C24F2" w:rsidRDefault="002C24F2" w:rsidP="00BB4842">
            <w:pPr>
              <w:rPr>
                <w:rFonts w:ascii="Arial" w:eastAsia="Arial" w:hAnsi="Arial" w:cs="Arial"/>
                <w:sz w:val="24"/>
                <w:szCs w:val="24"/>
              </w:rPr>
            </w:pPr>
            <w:r>
              <w:rPr>
                <w:rFonts w:ascii="Arial" w:eastAsia="Arial" w:hAnsi="Arial" w:cs="Arial"/>
                <w:sz w:val="24"/>
                <w:szCs w:val="24"/>
              </w:rPr>
              <w:t>PORCENTAJE (%)</w:t>
            </w:r>
          </w:p>
        </w:tc>
      </w:tr>
      <w:tr w:rsidR="002C24F2" w14:paraId="05944E9F" w14:textId="77777777" w:rsidTr="00BB4842">
        <w:tc>
          <w:tcPr>
            <w:tcW w:w="4811" w:type="dxa"/>
          </w:tcPr>
          <w:p w14:paraId="4A89765F" w14:textId="77777777" w:rsidR="002C24F2" w:rsidRDefault="002C24F2" w:rsidP="00BB4842">
            <w:pPr>
              <w:rPr>
                <w:rFonts w:ascii="Arial" w:eastAsia="Arial" w:hAnsi="Arial" w:cs="Arial"/>
                <w:sz w:val="24"/>
                <w:szCs w:val="24"/>
              </w:rPr>
            </w:pPr>
            <w:r>
              <w:rPr>
                <w:rFonts w:ascii="Arial" w:eastAsia="Arial" w:hAnsi="Arial" w:cs="Arial"/>
                <w:sz w:val="24"/>
                <w:szCs w:val="24"/>
              </w:rPr>
              <w:t xml:space="preserve">OFERTA ECONÓMICA </w:t>
            </w:r>
          </w:p>
        </w:tc>
        <w:tc>
          <w:tcPr>
            <w:tcW w:w="4811" w:type="dxa"/>
          </w:tcPr>
          <w:p w14:paraId="168EF687" w14:textId="77777777" w:rsidR="002C24F2" w:rsidRDefault="002C24F2" w:rsidP="00BB4842">
            <w:pPr>
              <w:rPr>
                <w:rFonts w:ascii="Arial" w:eastAsia="Arial" w:hAnsi="Arial" w:cs="Arial"/>
                <w:sz w:val="24"/>
                <w:szCs w:val="24"/>
              </w:rPr>
            </w:pPr>
            <w:r>
              <w:rPr>
                <w:rFonts w:ascii="Arial" w:eastAsia="Arial" w:hAnsi="Arial" w:cs="Arial"/>
                <w:sz w:val="24"/>
                <w:szCs w:val="24"/>
              </w:rPr>
              <w:t>70%</w:t>
            </w:r>
          </w:p>
        </w:tc>
      </w:tr>
      <w:tr w:rsidR="002C24F2" w14:paraId="77D267DF" w14:textId="77777777" w:rsidTr="00BB4842">
        <w:tc>
          <w:tcPr>
            <w:tcW w:w="4811" w:type="dxa"/>
          </w:tcPr>
          <w:p w14:paraId="2598D85E" w14:textId="77777777" w:rsidR="002C24F2" w:rsidRDefault="002C24F2" w:rsidP="00BB4842">
            <w:pPr>
              <w:rPr>
                <w:rFonts w:ascii="Arial" w:eastAsia="Arial" w:hAnsi="Arial" w:cs="Arial"/>
                <w:sz w:val="24"/>
                <w:szCs w:val="24"/>
              </w:rPr>
            </w:pPr>
            <w:r>
              <w:rPr>
                <w:rFonts w:ascii="Arial" w:eastAsia="Arial" w:hAnsi="Arial" w:cs="Arial"/>
                <w:sz w:val="24"/>
                <w:szCs w:val="24"/>
              </w:rPr>
              <w:t>PLAZO DE ENTREGA</w:t>
            </w:r>
          </w:p>
        </w:tc>
        <w:tc>
          <w:tcPr>
            <w:tcW w:w="4811" w:type="dxa"/>
          </w:tcPr>
          <w:p w14:paraId="73B1673C" w14:textId="77777777" w:rsidR="002C24F2" w:rsidRDefault="002C24F2" w:rsidP="00BB4842">
            <w:pPr>
              <w:rPr>
                <w:rFonts w:ascii="Arial" w:eastAsia="Arial" w:hAnsi="Arial" w:cs="Arial"/>
                <w:sz w:val="24"/>
                <w:szCs w:val="24"/>
              </w:rPr>
            </w:pPr>
            <w:r>
              <w:rPr>
                <w:rFonts w:ascii="Arial" w:eastAsia="Arial" w:hAnsi="Arial" w:cs="Arial"/>
                <w:sz w:val="24"/>
                <w:szCs w:val="24"/>
              </w:rPr>
              <w:t>30%</w:t>
            </w:r>
          </w:p>
        </w:tc>
      </w:tr>
    </w:tbl>
    <w:p w14:paraId="5DE7D89C" w14:textId="77777777" w:rsidR="002C24F2" w:rsidRDefault="002C24F2" w:rsidP="002C24F2">
      <w:pPr>
        <w:pStyle w:val="Prrafodelista"/>
        <w:rPr>
          <w:rFonts w:ascii="Arial" w:eastAsia="Arial" w:hAnsi="Arial" w:cs="Arial"/>
          <w:b/>
          <w:bCs/>
          <w:sz w:val="24"/>
          <w:szCs w:val="24"/>
        </w:rPr>
      </w:pPr>
    </w:p>
    <w:p w14:paraId="226DC997" w14:textId="77777777" w:rsidR="002C24F2" w:rsidRPr="005242A7" w:rsidRDefault="002C24F2" w:rsidP="002C24F2">
      <w:pPr>
        <w:pStyle w:val="Prrafodelista"/>
        <w:numPr>
          <w:ilvl w:val="0"/>
          <w:numId w:val="1"/>
        </w:numPr>
        <w:rPr>
          <w:rFonts w:ascii="Arial" w:eastAsia="Arial" w:hAnsi="Arial" w:cs="Arial"/>
          <w:b/>
          <w:bCs/>
          <w:sz w:val="24"/>
          <w:szCs w:val="24"/>
        </w:rPr>
      </w:pPr>
      <w:r w:rsidRPr="005242A7">
        <w:rPr>
          <w:rFonts w:ascii="Arial" w:eastAsia="Arial" w:hAnsi="Arial" w:cs="Arial"/>
          <w:b/>
          <w:bCs/>
          <w:sz w:val="24"/>
          <w:szCs w:val="24"/>
        </w:rPr>
        <w:t>Oferta Económica (</w:t>
      </w:r>
      <w:r>
        <w:rPr>
          <w:rFonts w:ascii="Arial" w:eastAsia="Arial" w:hAnsi="Arial" w:cs="Arial"/>
          <w:b/>
          <w:bCs/>
          <w:sz w:val="24"/>
          <w:szCs w:val="24"/>
        </w:rPr>
        <w:t>7</w:t>
      </w:r>
      <w:r w:rsidRPr="005242A7">
        <w:rPr>
          <w:rFonts w:ascii="Arial" w:eastAsia="Arial" w:hAnsi="Arial" w:cs="Arial"/>
          <w:b/>
          <w:bCs/>
          <w:sz w:val="24"/>
          <w:szCs w:val="24"/>
        </w:rPr>
        <w:t>0%)</w:t>
      </w:r>
    </w:p>
    <w:p w14:paraId="68DB756D" w14:textId="77777777" w:rsidR="002C24F2" w:rsidRDefault="002C24F2" w:rsidP="002C24F2">
      <w:pPr>
        <w:spacing w:line="240" w:lineRule="auto"/>
        <w:rPr>
          <w:rFonts w:ascii="Arial" w:eastAsia="Arial" w:hAnsi="Arial" w:cs="Arial"/>
          <w:sz w:val="24"/>
          <w:szCs w:val="24"/>
        </w:rPr>
      </w:pPr>
      <w:r>
        <w:rPr>
          <w:rFonts w:ascii="Arial" w:eastAsia="Arial" w:hAnsi="Arial" w:cs="Arial"/>
          <w:sz w:val="24"/>
          <w:szCs w:val="24"/>
        </w:rPr>
        <w:t>PUNTAJE OBTENIDO = (PXI/PE) X100</w:t>
      </w:r>
    </w:p>
    <w:p w14:paraId="4634D30E" w14:textId="77777777" w:rsidR="002C24F2" w:rsidRDefault="002C24F2" w:rsidP="002C24F2">
      <w:pPr>
        <w:spacing w:line="240" w:lineRule="auto"/>
        <w:rPr>
          <w:rFonts w:ascii="Arial" w:eastAsia="Arial" w:hAnsi="Arial" w:cs="Arial"/>
          <w:sz w:val="24"/>
          <w:szCs w:val="24"/>
        </w:rPr>
      </w:pPr>
      <w:r>
        <w:rPr>
          <w:rFonts w:ascii="Arial" w:eastAsia="Arial" w:hAnsi="Arial" w:cs="Arial"/>
          <w:sz w:val="24"/>
          <w:szCs w:val="24"/>
        </w:rPr>
        <w:t>Donde: PXI: Oferta económica más baja</w:t>
      </w:r>
    </w:p>
    <w:p w14:paraId="73918E9C" w14:textId="77777777" w:rsidR="002C24F2" w:rsidRDefault="002C24F2" w:rsidP="002C24F2">
      <w:pPr>
        <w:spacing w:line="240" w:lineRule="auto"/>
        <w:rPr>
          <w:rFonts w:ascii="Arial" w:eastAsia="Arial" w:hAnsi="Arial" w:cs="Arial"/>
          <w:sz w:val="24"/>
          <w:szCs w:val="24"/>
        </w:rPr>
      </w:pPr>
      <w:r>
        <w:rPr>
          <w:rFonts w:ascii="Arial" w:eastAsia="Arial" w:hAnsi="Arial" w:cs="Arial"/>
          <w:sz w:val="24"/>
          <w:szCs w:val="24"/>
        </w:rPr>
        <w:t xml:space="preserve">PE: Oferta económica a evaluar </w:t>
      </w:r>
    </w:p>
    <w:p w14:paraId="3218DE4D" w14:textId="77777777" w:rsidR="002C24F2" w:rsidRDefault="002C24F2" w:rsidP="002C24F2">
      <w:pPr>
        <w:spacing w:line="240" w:lineRule="auto"/>
        <w:rPr>
          <w:rFonts w:ascii="Arial" w:eastAsia="Arial" w:hAnsi="Arial" w:cs="Arial"/>
          <w:sz w:val="24"/>
          <w:szCs w:val="24"/>
        </w:rPr>
      </w:pPr>
      <w:r>
        <w:rPr>
          <w:rFonts w:ascii="Arial" w:eastAsia="Arial" w:hAnsi="Arial" w:cs="Arial"/>
          <w:sz w:val="24"/>
          <w:szCs w:val="24"/>
        </w:rPr>
        <w:t>La oferta económica más baja será PXI y al evaluarse a través de la fórmula, el puntaje obtenido para esta oferta será de 100 puntos. Para el resto de las ofertas su puntaje se obtendrá aplicando la fórmula anteriormente mencionada.</w:t>
      </w:r>
    </w:p>
    <w:p w14:paraId="7F14EB8A" w14:textId="77777777" w:rsidR="002C24F2" w:rsidRDefault="002C24F2" w:rsidP="002C24F2">
      <w:pPr>
        <w:pStyle w:val="Prrafodelista"/>
        <w:numPr>
          <w:ilvl w:val="0"/>
          <w:numId w:val="1"/>
        </w:numPr>
        <w:spacing w:line="240" w:lineRule="auto"/>
        <w:ind w:left="360"/>
        <w:rPr>
          <w:rFonts w:ascii="Arial" w:eastAsia="Arial" w:hAnsi="Arial" w:cs="Arial"/>
          <w:b/>
          <w:bCs/>
          <w:sz w:val="24"/>
          <w:szCs w:val="24"/>
        </w:rPr>
      </w:pPr>
      <w:r w:rsidRPr="002D22EA">
        <w:rPr>
          <w:rFonts w:ascii="Arial" w:eastAsia="Arial" w:hAnsi="Arial" w:cs="Arial"/>
          <w:b/>
          <w:bCs/>
          <w:sz w:val="24"/>
          <w:szCs w:val="24"/>
        </w:rPr>
        <w:t>Plazo de E</w:t>
      </w:r>
      <w:r>
        <w:rPr>
          <w:rFonts w:ascii="Arial" w:eastAsia="Arial" w:hAnsi="Arial" w:cs="Arial"/>
          <w:b/>
          <w:bCs/>
          <w:sz w:val="24"/>
          <w:szCs w:val="24"/>
        </w:rPr>
        <w:t>ntrega (30%)</w:t>
      </w:r>
      <w:r>
        <w:rPr>
          <w:rFonts w:ascii="Arial" w:eastAsia="Arial" w:hAnsi="Arial" w:cs="Arial"/>
          <w:b/>
          <w:bCs/>
          <w:sz w:val="24"/>
          <w:szCs w:val="24"/>
        </w:rPr>
        <w:br/>
      </w:r>
    </w:p>
    <w:tbl>
      <w:tblPr>
        <w:tblW w:w="9506"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813"/>
        <w:gridCol w:w="2693"/>
      </w:tblGrid>
      <w:tr w:rsidR="002C24F2" w:rsidRPr="00552078" w14:paraId="63481A7C" w14:textId="77777777" w:rsidTr="00BB4842">
        <w:trPr>
          <w:trHeight w:val="315"/>
          <w:jc w:val="center"/>
        </w:trPr>
        <w:tc>
          <w:tcPr>
            <w:tcW w:w="6813" w:type="dxa"/>
            <w:tcBorders>
              <w:top w:val="single" w:sz="6" w:space="0" w:color="auto"/>
              <w:left w:val="single" w:sz="6" w:space="0" w:color="auto"/>
              <w:bottom w:val="single" w:sz="4" w:space="0" w:color="auto"/>
              <w:right w:val="single" w:sz="6" w:space="0" w:color="auto"/>
            </w:tcBorders>
            <w:shd w:val="clear" w:color="auto" w:fill="BFBFBF"/>
            <w:vAlign w:val="center"/>
            <w:hideMark/>
          </w:tcPr>
          <w:p w14:paraId="609CF67B" w14:textId="77777777" w:rsidR="002C24F2" w:rsidRPr="00552078" w:rsidRDefault="002C24F2" w:rsidP="00BB4842">
            <w:pPr>
              <w:ind w:left="360"/>
              <w:textAlignment w:val="baseline"/>
              <w:rPr>
                <w:rFonts w:ascii="Arial" w:hAnsi="Arial" w:cs="Arial"/>
                <w:b/>
                <w:bCs/>
                <w:sz w:val="24"/>
                <w:szCs w:val="24"/>
              </w:rPr>
            </w:pPr>
            <w:r w:rsidRPr="00552078">
              <w:rPr>
                <w:rFonts w:ascii="Arial" w:hAnsi="Arial" w:cs="Arial"/>
                <w:b/>
                <w:bCs/>
                <w:sz w:val="24"/>
                <w:szCs w:val="24"/>
              </w:rPr>
              <w:t>PLAZO DE ENTREGA (DÍAS HABILES)</w:t>
            </w:r>
          </w:p>
        </w:tc>
        <w:tc>
          <w:tcPr>
            <w:tcW w:w="2693" w:type="dxa"/>
            <w:tcBorders>
              <w:top w:val="single" w:sz="6" w:space="0" w:color="auto"/>
              <w:left w:val="nil"/>
              <w:bottom w:val="single" w:sz="4" w:space="0" w:color="auto"/>
              <w:right w:val="single" w:sz="6" w:space="0" w:color="auto"/>
            </w:tcBorders>
            <w:shd w:val="clear" w:color="auto" w:fill="BFBFBF"/>
            <w:vAlign w:val="center"/>
            <w:hideMark/>
          </w:tcPr>
          <w:p w14:paraId="00A8B583" w14:textId="77777777" w:rsidR="002C24F2" w:rsidRPr="00552078" w:rsidRDefault="002C24F2" w:rsidP="00BB4842">
            <w:pPr>
              <w:jc w:val="center"/>
              <w:textAlignment w:val="baseline"/>
              <w:rPr>
                <w:rFonts w:ascii="Arial" w:hAnsi="Arial" w:cs="Arial"/>
                <w:b/>
                <w:bCs/>
                <w:sz w:val="24"/>
                <w:szCs w:val="24"/>
              </w:rPr>
            </w:pPr>
            <w:r w:rsidRPr="00552078">
              <w:rPr>
                <w:rFonts w:ascii="Arial" w:hAnsi="Arial" w:cs="Arial"/>
                <w:b/>
                <w:bCs/>
                <w:sz w:val="24"/>
                <w:szCs w:val="24"/>
              </w:rPr>
              <w:t>PUNTAJE</w:t>
            </w:r>
          </w:p>
        </w:tc>
      </w:tr>
      <w:tr w:rsidR="002C24F2" w:rsidRPr="00552078" w14:paraId="58243A1B" w14:textId="77777777" w:rsidTr="00BB4842">
        <w:trPr>
          <w:trHeight w:val="270"/>
          <w:jc w:val="center"/>
        </w:trPr>
        <w:tc>
          <w:tcPr>
            <w:tcW w:w="6813" w:type="dxa"/>
            <w:tcBorders>
              <w:top w:val="single" w:sz="4" w:space="0" w:color="auto"/>
              <w:left w:val="single" w:sz="4" w:space="0" w:color="auto"/>
              <w:bottom w:val="single" w:sz="4" w:space="0" w:color="auto"/>
              <w:right w:val="single" w:sz="4" w:space="0" w:color="auto"/>
            </w:tcBorders>
            <w:vAlign w:val="center"/>
            <w:hideMark/>
          </w:tcPr>
          <w:p w14:paraId="602CF438" w14:textId="77777777" w:rsidR="002C24F2" w:rsidRPr="00552078" w:rsidRDefault="002C24F2" w:rsidP="00BB4842">
            <w:pPr>
              <w:ind w:left="129"/>
              <w:jc w:val="center"/>
              <w:textAlignment w:val="baseline"/>
              <w:rPr>
                <w:rFonts w:ascii="Arial" w:hAnsi="Arial" w:cs="Arial"/>
                <w:sz w:val="24"/>
                <w:szCs w:val="24"/>
              </w:rPr>
            </w:pPr>
            <w:r w:rsidRPr="00552078">
              <w:rPr>
                <w:rFonts w:ascii="Arial" w:hAnsi="Arial" w:cs="Arial"/>
                <w:sz w:val="24"/>
                <w:szCs w:val="24"/>
              </w:rPr>
              <w:t xml:space="preserve">Entre 1 día a </w:t>
            </w:r>
            <w:r>
              <w:rPr>
                <w:rFonts w:ascii="Arial" w:hAnsi="Arial" w:cs="Arial"/>
                <w:sz w:val="24"/>
                <w:szCs w:val="24"/>
              </w:rPr>
              <w:t xml:space="preserve">9 </w:t>
            </w:r>
            <w:r w:rsidRPr="00552078">
              <w:rPr>
                <w:rFonts w:ascii="Arial" w:hAnsi="Arial" w:cs="Arial"/>
                <w:sz w:val="24"/>
                <w:szCs w:val="24"/>
              </w:rPr>
              <w:t>días hábiles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7A1E03C" w14:textId="77777777" w:rsidR="002C24F2" w:rsidRPr="00552078" w:rsidRDefault="002C24F2" w:rsidP="00BB4842">
            <w:pPr>
              <w:jc w:val="center"/>
              <w:textAlignment w:val="baseline"/>
              <w:rPr>
                <w:rFonts w:ascii="Arial" w:hAnsi="Arial" w:cs="Arial"/>
                <w:sz w:val="24"/>
                <w:szCs w:val="24"/>
              </w:rPr>
            </w:pPr>
            <w:r w:rsidRPr="00552078">
              <w:rPr>
                <w:rFonts w:ascii="Arial" w:hAnsi="Arial" w:cs="Arial"/>
                <w:sz w:val="24"/>
                <w:szCs w:val="24"/>
              </w:rPr>
              <w:t>100</w:t>
            </w:r>
          </w:p>
        </w:tc>
      </w:tr>
      <w:tr w:rsidR="002C24F2" w:rsidRPr="00552078" w14:paraId="4689007A" w14:textId="77777777" w:rsidTr="00BB4842">
        <w:trPr>
          <w:trHeight w:val="270"/>
          <w:jc w:val="center"/>
        </w:trPr>
        <w:tc>
          <w:tcPr>
            <w:tcW w:w="6813" w:type="dxa"/>
            <w:tcBorders>
              <w:top w:val="single" w:sz="4" w:space="0" w:color="auto"/>
              <w:left w:val="single" w:sz="4" w:space="0" w:color="auto"/>
              <w:bottom w:val="single" w:sz="4" w:space="0" w:color="auto"/>
              <w:right w:val="single" w:sz="4" w:space="0" w:color="auto"/>
            </w:tcBorders>
            <w:vAlign w:val="center"/>
            <w:hideMark/>
          </w:tcPr>
          <w:p w14:paraId="00D615A0" w14:textId="77777777" w:rsidR="002C24F2" w:rsidRPr="00552078" w:rsidRDefault="002C24F2" w:rsidP="00BB4842">
            <w:pPr>
              <w:ind w:left="129"/>
              <w:jc w:val="center"/>
              <w:textAlignment w:val="baseline"/>
              <w:rPr>
                <w:rFonts w:ascii="Arial" w:hAnsi="Arial" w:cs="Arial"/>
                <w:sz w:val="24"/>
                <w:szCs w:val="24"/>
              </w:rPr>
            </w:pPr>
            <w:r w:rsidRPr="00552078">
              <w:rPr>
                <w:rFonts w:ascii="Arial" w:hAnsi="Arial" w:cs="Arial"/>
                <w:sz w:val="24"/>
                <w:szCs w:val="24"/>
              </w:rPr>
              <w:t xml:space="preserve">Entre </w:t>
            </w:r>
            <w:r>
              <w:rPr>
                <w:rFonts w:ascii="Arial" w:hAnsi="Arial" w:cs="Arial"/>
                <w:sz w:val="24"/>
                <w:szCs w:val="24"/>
              </w:rPr>
              <w:t>10</w:t>
            </w:r>
            <w:r w:rsidRPr="00552078">
              <w:rPr>
                <w:rFonts w:ascii="Arial" w:hAnsi="Arial" w:cs="Arial"/>
                <w:sz w:val="24"/>
                <w:szCs w:val="24"/>
              </w:rPr>
              <w:t xml:space="preserve"> días a </w:t>
            </w:r>
            <w:r>
              <w:rPr>
                <w:rFonts w:ascii="Arial" w:hAnsi="Arial" w:cs="Arial"/>
                <w:sz w:val="24"/>
                <w:szCs w:val="24"/>
              </w:rPr>
              <w:t>15</w:t>
            </w:r>
            <w:r w:rsidRPr="00552078">
              <w:rPr>
                <w:rFonts w:ascii="Arial" w:hAnsi="Arial" w:cs="Arial"/>
                <w:sz w:val="24"/>
                <w:szCs w:val="24"/>
              </w:rPr>
              <w:t xml:space="preserve"> días hábiles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08393F" w14:textId="77777777" w:rsidR="002C24F2" w:rsidRPr="00552078" w:rsidRDefault="002C24F2" w:rsidP="00BB4842">
            <w:pPr>
              <w:jc w:val="center"/>
              <w:textAlignment w:val="baseline"/>
              <w:rPr>
                <w:rFonts w:ascii="Arial" w:hAnsi="Arial" w:cs="Arial"/>
                <w:sz w:val="24"/>
                <w:szCs w:val="24"/>
              </w:rPr>
            </w:pPr>
            <w:r>
              <w:rPr>
                <w:rFonts w:ascii="Arial" w:hAnsi="Arial" w:cs="Arial"/>
                <w:sz w:val="24"/>
                <w:szCs w:val="24"/>
              </w:rPr>
              <w:t>75</w:t>
            </w:r>
          </w:p>
        </w:tc>
      </w:tr>
      <w:tr w:rsidR="002C24F2" w:rsidRPr="00552078" w14:paraId="7D23BA8A" w14:textId="77777777" w:rsidTr="00BB4842">
        <w:trPr>
          <w:trHeight w:val="270"/>
          <w:jc w:val="center"/>
        </w:trPr>
        <w:tc>
          <w:tcPr>
            <w:tcW w:w="6813" w:type="dxa"/>
            <w:tcBorders>
              <w:top w:val="single" w:sz="4" w:space="0" w:color="auto"/>
              <w:left w:val="single" w:sz="4" w:space="0" w:color="auto"/>
              <w:bottom w:val="single" w:sz="4" w:space="0" w:color="auto"/>
              <w:right w:val="single" w:sz="4" w:space="0" w:color="auto"/>
            </w:tcBorders>
            <w:vAlign w:val="center"/>
            <w:hideMark/>
          </w:tcPr>
          <w:p w14:paraId="10E41E74" w14:textId="77777777" w:rsidR="002C24F2" w:rsidRPr="00552078" w:rsidRDefault="002C24F2" w:rsidP="00BB4842">
            <w:pPr>
              <w:ind w:left="129"/>
              <w:jc w:val="center"/>
              <w:textAlignment w:val="baseline"/>
              <w:rPr>
                <w:rFonts w:ascii="Arial" w:hAnsi="Arial" w:cs="Arial"/>
                <w:sz w:val="24"/>
                <w:szCs w:val="24"/>
              </w:rPr>
            </w:pPr>
            <w:r w:rsidRPr="00552078">
              <w:rPr>
                <w:rFonts w:ascii="Arial" w:hAnsi="Arial" w:cs="Arial"/>
                <w:sz w:val="24"/>
                <w:szCs w:val="24"/>
              </w:rPr>
              <w:t xml:space="preserve">Entre </w:t>
            </w:r>
            <w:r>
              <w:rPr>
                <w:rFonts w:ascii="Arial" w:hAnsi="Arial" w:cs="Arial"/>
                <w:sz w:val="24"/>
                <w:szCs w:val="24"/>
              </w:rPr>
              <w:t xml:space="preserve">16 </w:t>
            </w:r>
            <w:r w:rsidRPr="00552078">
              <w:rPr>
                <w:rFonts w:ascii="Arial" w:hAnsi="Arial" w:cs="Arial"/>
                <w:sz w:val="24"/>
                <w:szCs w:val="24"/>
              </w:rPr>
              <w:t xml:space="preserve">días a </w:t>
            </w:r>
            <w:r>
              <w:rPr>
                <w:rFonts w:ascii="Arial" w:hAnsi="Arial" w:cs="Arial"/>
                <w:sz w:val="24"/>
                <w:szCs w:val="24"/>
              </w:rPr>
              <w:t xml:space="preserve">19 </w:t>
            </w:r>
            <w:r w:rsidRPr="00552078">
              <w:rPr>
                <w:rFonts w:ascii="Arial" w:hAnsi="Arial" w:cs="Arial"/>
                <w:sz w:val="24"/>
                <w:szCs w:val="24"/>
              </w:rPr>
              <w:t>días hábiles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A7106EF" w14:textId="77777777" w:rsidR="002C24F2" w:rsidRPr="00552078" w:rsidRDefault="002C24F2" w:rsidP="00BB4842">
            <w:pPr>
              <w:jc w:val="center"/>
              <w:textAlignment w:val="baseline"/>
              <w:rPr>
                <w:rFonts w:ascii="Arial" w:hAnsi="Arial" w:cs="Arial"/>
                <w:sz w:val="24"/>
                <w:szCs w:val="24"/>
              </w:rPr>
            </w:pPr>
            <w:r>
              <w:rPr>
                <w:rFonts w:ascii="Arial" w:hAnsi="Arial" w:cs="Arial"/>
                <w:sz w:val="24"/>
                <w:szCs w:val="24"/>
              </w:rPr>
              <w:t>50</w:t>
            </w:r>
          </w:p>
        </w:tc>
      </w:tr>
      <w:tr w:rsidR="002C24F2" w:rsidRPr="00552078" w14:paraId="276D5569" w14:textId="77777777" w:rsidTr="00BB4842">
        <w:trPr>
          <w:trHeight w:val="270"/>
          <w:jc w:val="center"/>
        </w:trPr>
        <w:tc>
          <w:tcPr>
            <w:tcW w:w="6813" w:type="dxa"/>
            <w:tcBorders>
              <w:top w:val="single" w:sz="4" w:space="0" w:color="auto"/>
              <w:left w:val="single" w:sz="4" w:space="0" w:color="auto"/>
              <w:bottom w:val="single" w:sz="4" w:space="0" w:color="auto"/>
              <w:right w:val="single" w:sz="4" w:space="0" w:color="auto"/>
            </w:tcBorders>
            <w:vAlign w:val="center"/>
            <w:hideMark/>
          </w:tcPr>
          <w:p w14:paraId="5EB8376B" w14:textId="77777777" w:rsidR="002C24F2" w:rsidRPr="00552078" w:rsidRDefault="002C24F2" w:rsidP="00BB4842">
            <w:pPr>
              <w:ind w:left="129"/>
              <w:jc w:val="center"/>
              <w:textAlignment w:val="baseline"/>
              <w:rPr>
                <w:rFonts w:ascii="Arial" w:hAnsi="Arial" w:cs="Arial"/>
                <w:sz w:val="24"/>
                <w:szCs w:val="24"/>
              </w:rPr>
            </w:pPr>
            <w:r w:rsidRPr="00552078">
              <w:rPr>
                <w:rFonts w:ascii="Arial" w:hAnsi="Arial" w:cs="Arial"/>
                <w:sz w:val="24"/>
                <w:szCs w:val="24"/>
              </w:rPr>
              <w:t xml:space="preserve">Sobre </w:t>
            </w:r>
            <w:r>
              <w:rPr>
                <w:rFonts w:ascii="Arial" w:hAnsi="Arial" w:cs="Arial"/>
                <w:sz w:val="24"/>
                <w:szCs w:val="24"/>
              </w:rPr>
              <w:t>19</w:t>
            </w:r>
            <w:r w:rsidRPr="00552078">
              <w:rPr>
                <w:rFonts w:ascii="Arial" w:hAnsi="Arial" w:cs="Arial"/>
                <w:sz w:val="24"/>
                <w:szCs w:val="24"/>
              </w:rPr>
              <w:t xml:space="preserve"> días hábiles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C32E44D" w14:textId="77777777" w:rsidR="002C24F2" w:rsidRPr="00552078" w:rsidRDefault="002C24F2" w:rsidP="00BB4842">
            <w:pPr>
              <w:jc w:val="center"/>
              <w:textAlignment w:val="baseline"/>
              <w:rPr>
                <w:rFonts w:ascii="Arial" w:hAnsi="Arial" w:cs="Arial"/>
                <w:sz w:val="24"/>
                <w:szCs w:val="24"/>
              </w:rPr>
            </w:pPr>
            <w:r>
              <w:rPr>
                <w:rFonts w:ascii="Arial" w:hAnsi="Arial" w:cs="Arial"/>
                <w:sz w:val="24"/>
                <w:szCs w:val="24"/>
              </w:rPr>
              <w:t>25</w:t>
            </w:r>
          </w:p>
        </w:tc>
      </w:tr>
      <w:tr w:rsidR="002C24F2" w:rsidRPr="00552078" w14:paraId="461992C1" w14:textId="77777777" w:rsidTr="00BB4842">
        <w:trPr>
          <w:trHeight w:val="270"/>
          <w:jc w:val="center"/>
        </w:trPr>
        <w:tc>
          <w:tcPr>
            <w:tcW w:w="6813" w:type="dxa"/>
            <w:tcBorders>
              <w:top w:val="single" w:sz="4" w:space="0" w:color="auto"/>
              <w:left w:val="single" w:sz="4" w:space="0" w:color="auto"/>
              <w:bottom w:val="single" w:sz="4" w:space="0" w:color="auto"/>
              <w:right w:val="single" w:sz="4" w:space="0" w:color="auto"/>
            </w:tcBorders>
            <w:vAlign w:val="center"/>
          </w:tcPr>
          <w:p w14:paraId="28726527" w14:textId="77777777" w:rsidR="002C24F2" w:rsidRPr="00552078" w:rsidRDefault="002C24F2" w:rsidP="00BB4842">
            <w:pPr>
              <w:ind w:left="129"/>
              <w:jc w:val="center"/>
              <w:textAlignment w:val="baseline"/>
              <w:rPr>
                <w:rFonts w:ascii="Arial" w:hAnsi="Arial" w:cs="Arial"/>
                <w:sz w:val="24"/>
                <w:szCs w:val="24"/>
              </w:rPr>
            </w:pPr>
            <w:r w:rsidRPr="00552078">
              <w:rPr>
                <w:rFonts w:ascii="Arial" w:hAnsi="Arial" w:cs="Arial"/>
                <w:bCs/>
                <w:sz w:val="24"/>
                <w:szCs w:val="24"/>
              </w:rPr>
              <w:t>No presenta o no informa</w:t>
            </w:r>
          </w:p>
        </w:tc>
        <w:tc>
          <w:tcPr>
            <w:tcW w:w="2693" w:type="dxa"/>
            <w:tcBorders>
              <w:top w:val="single" w:sz="4" w:space="0" w:color="auto"/>
              <w:left w:val="single" w:sz="4" w:space="0" w:color="auto"/>
              <w:bottom w:val="single" w:sz="4" w:space="0" w:color="auto"/>
              <w:right w:val="single" w:sz="4" w:space="0" w:color="auto"/>
            </w:tcBorders>
            <w:vAlign w:val="center"/>
          </w:tcPr>
          <w:p w14:paraId="479F5200" w14:textId="77777777" w:rsidR="002C24F2" w:rsidRPr="00552078" w:rsidRDefault="002C24F2" w:rsidP="00BB4842">
            <w:pPr>
              <w:jc w:val="center"/>
              <w:textAlignment w:val="baseline"/>
              <w:rPr>
                <w:rFonts w:ascii="Arial" w:hAnsi="Arial" w:cs="Arial"/>
                <w:bCs/>
                <w:sz w:val="24"/>
                <w:szCs w:val="24"/>
              </w:rPr>
            </w:pPr>
            <w:r>
              <w:rPr>
                <w:rFonts w:ascii="Arial" w:hAnsi="Arial" w:cs="Arial"/>
                <w:bCs/>
                <w:sz w:val="24"/>
                <w:szCs w:val="24"/>
              </w:rPr>
              <w:t>INADMISIBLE</w:t>
            </w:r>
          </w:p>
        </w:tc>
      </w:tr>
    </w:tbl>
    <w:p w14:paraId="5E1FDE43" w14:textId="77777777" w:rsidR="002C24F2" w:rsidRPr="00552078" w:rsidRDefault="002C24F2" w:rsidP="002C24F2">
      <w:pPr>
        <w:spacing w:line="261" w:lineRule="auto"/>
        <w:jc w:val="both"/>
        <w:rPr>
          <w:rFonts w:ascii="Arial" w:eastAsia="Arial" w:hAnsi="Arial" w:cs="Arial"/>
          <w:sz w:val="24"/>
          <w:szCs w:val="24"/>
        </w:rPr>
      </w:pPr>
    </w:p>
    <w:p w14:paraId="079E9C9D" w14:textId="77777777" w:rsidR="002C24F2" w:rsidRDefault="002C24F2" w:rsidP="002C24F2">
      <w:pPr>
        <w:spacing w:line="261" w:lineRule="auto"/>
        <w:jc w:val="both"/>
        <w:rPr>
          <w:rFonts w:ascii="Arial" w:eastAsia="Arial" w:hAnsi="Arial" w:cs="Arial"/>
          <w:sz w:val="24"/>
          <w:szCs w:val="24"/>
        </w:rPr>
      </w:pPr>
      <w:r w:rsidRPr="00552078">
        <w:rPr>
          <w:rFonts w:ascii="Arial" w:eastAsia="Arial" w:hAnsi="Arial" w:cs="Arial"/>
          <w:sz w:val="24"/>
          <w:szCs w:val="24"/>
        </w:rPr>
        <w:t>(*) Se entiende por días hábiles los días comprendidos de lunes a viernes, entendiéndose que son inhábiles los días sábados, los domingos y los festivos. (Artículo 25 de Ley 19.880)</w:t>
      </w:r>
    </w:p>
    <w:p w14:paraId="6AEAF891" w14:textId="77777777" w:rsidR="002C24F2" w:rsidRDefault="002C24F2" w:rsidP="002C24F2">
      <w:pPr>
        <w:spacing w:line="240" w:lineRule="auto"/>
        <w:jc w:val="center"/>
        <w:rPr>
          <w:rFonts w:ascii="Arial" w:eastAsia="Arial" w:hAnsi="Arial" w:cs="Arial"/>
          <w:b/>
          <w:bCs/>
          <w:sz w:val="24"/>
          <w:szCs w:val="24"/>
        </w:rPr>
      </w:pPr>
    </w:p>
    <w:p w14:paraId="534EC218" w14:textId="77777777" w:rsidR="002C24F2" w:rsidRDefault="002C24F2" w:rsidP="002C24F2">
      <w:pPr>
        <w:spacing w:line="240" w:lineRule="auto"/>
        <w:jc w:val="center"/>
        <w:rPr>
          <w:rFonts w:ascii="Arial" w:eastAsia="Arial" w:hAnsi="Arial" w:cs="Arial"/>
          <w:b/>
          <w:bCs/>
          <w:sz w:val="24"/>
          <w:szCs w:val="24"/>
        </w:rPr>
      </w:pPr>
      <w:r w:rsidRPr="00552078">
        <w:rPr>
          <w:rFonts w:ascii="Arial" w:eastAsia="Arial" w:hAnsi="Arial" w:cs="Arial"/>
          <w:b/>
          <w:bCs/>
          <w:sz w:val="24"/>
          <w:szCs w:val="24"/>
        </w:rPr>
        <w:t>MULTAS</w:t>
      </w:r>
    </w:p>
    <w:p w14:paraId="0F78F075" w14:textId="77777777" w:rsidR="002C24F2" w:rsidRPr="00552078" w:rsidRDefault="002C24F2" w:rsidP="002C24F2">
      <w:pPr>
        <w:numPr>
          <w:ilvl w:val="0"/>
          <w:numId w:val="2"/>
        </w:numPr>
        <w:spacing w:line="240" w:lineRule="auto"/>
        <w:rPr>
          <w:rFonts w:ascii="Arial" w:eastAsia="Arial" w:hAnsi="Arial" w:cs="Arial"/>
          <w:sz w:val="24"/>
          <w:szCs w:val="24"/>
          <w:lang w:val="es-ES"/>
        </w:rPr>
      </w:pPr>
      <w:r w:rsidRPr="00552078">
        <w:rPr>
          <w:rFonts w:ascii="Arial" w:eastAsia="Arial" w:hAnsi="Arial" w:cs="Arial"/>
          <w:sz w:val="24"/>
          <w:szCs w:val="24"/>
          <w:lang w:val="es-ES"/>
        </w:rPr>
        <w:t>La multa por concepto de atraso en los plazos comprometidos (plazo de entrega y/o plazo de reposición), serán de 2 % del valor neto del o los bien (es) retrasado(s), por cada día de atraso, con un tope del 20% del valor neto del o los bien(es) retrasado(s).</w:t>
      </w:r>
    </w:p>
    <w:p w14:paraId="2DAD74E6" w14:textId="77777777" w:rsidR="002C24F2" w:rsidRPr="00552078" w:rsidRDefault="002C24F2" w:rsidP="002C24F2">
      <w:pPr>
        <w:spacing w:line="240" w:lineRule="auto"/>
        <w:rPr>
          <w:rFonts w:ascii="Arial" w:eastAsia="Arial" w:hAnsi="Arial" w:cs="Arial"/>
          <w:sz w:val="24"/>
          <w:szCs w:val="24"/>
          <w:lang w:val="es-ES"/>
        </w:rPr>
      </w:pPr>
    </w:p>
    <w:p w14:paraId="726A5E77" w14:textId="77777777" w:rsidR="002C24F2" w:rsidRPr="00552078" w:rsidRDefault="002C24F2" w:rsidP="002C24F2">
      <w:pPr>
        <w:numPr>
          <w:ilvl w:val="0"/>
          <w:numId w:val="2"/>
        </w:numPr>
        <w:spacing w:line="240" w:lineRule="auto"/>
        <w:rPr>
          <w:rFonts w:ascii="Arial" w:eastAsia="Arial" w:hAnsi="Arial" w:cs="Arial"/>
          <w:sz w:val="24"/>
          <w:szCs w:val="24"/>
          <w:lang w:val="es-ES"/>
        </w:rPr>
      </w:pPr>
      <w:r w:rsidRPr="00552078">
        <w:rPr>
          <w:rFonts w:ascii="Arial" w:eastAsia="Arial" w:hAnsi="Arial" w:cs="Arial"/>
          <w:sz w:val="24"/>
          <w:szCs w:val="24"/>
          <w:lang w:val="es-ES"/>
        </w:rPr>
        <w:t>Por cada vez que el adjudicado, sus representantes o dependientes, no porten su tarjeta de identificación dentro de las dependencias municipales, deberá pagar una multa de 0,5 Unidades de Fomento (U.F.), con un tope de 5 UF</w:t>
      </w:r>
    </w:p>
    <w:p w14:paraId="75B6DCEF" w14:textId="77777777" w:rsidR="002C24F2" w:rsidRPr="00552078" w:rsidRDefault="002C24F2" w:rsidP="002C24F2">
      <w:pPr>
        <w:spacing w:line="240" w:lineRule="auto"/>
        <w:rPr>
          <w:rFonts w:ascii="Arial" w:eastAsia="Arial" w:hAnsi="Arial" w:cs="Arial"/>
          <w:sz w:val="24"/>
          <w:szCs w:val="24"/>
          <w:lang w:val="es-ES"/>
        </w:rPr>
      </w:pPr>
    </w:p>
    <w:p w14:paraId="0346B7A3" w14:textId="77777777" w:rsidR="002C24F2" w:rsidRDefault="002C24F2" w:rsidP="002C24F2">
      <w:pPr>
        <w:numPr>
          <w:ilvl w:val="0"/>
          <w:numId w:val="2"/>
        </w:numPr>
        <w:spacing w:line="240" w:lineRule="auto"/>
        <w:rPr>
          <w:rFonts w:ascii="Arial" w:eastAsia="Arial" w:hAnsi="Arial" w:cs="Arial"/>
          <w:sz w:val="24"/>
          <w:szCs w:val="24"/>
          <w:lang w:val="es-ES"/>
        </w:rPr>
      </w:pPr>
      <w:r w:rsidRPr="00552078">
        <w:rPr>
          <w:rFonts w:ascii="Arial" w:eastAsia="Arial" w:hAnsi="Arial" w:cs="Arial"/>
          <w:sz w:val="24"/>
          <w:szCs w:val="24"/>
          <w:lang w:val="es-ES"/>
        </w:rPr>
        <w:lastRenderedPageBreak/>
        <w:t>Por cada vez que el adjudicado, sus representantes o dependientes, incurran en conductas de acoso laboral y/o sexual o de violencia laboral, relacionadas con esta Propuesta Pública y acreditadas por cualquier entidad, deberá pagar una multa de 10 Unidades de Fomento (U.F.), con un tope de 20 UF</w:t>
      </w:r>
    </w:p>
    <w:p w14:paraId="4AFF909A" w14:textId="77777777" w:rsidR="002C24F2" w:rsidRDefault="002C24F2" w:rsidP="002C24F2">
      <w:pPr>
        <w:pStyle w:val="Prrafodelista"/>
        <w:spacing w:line="240" w:lineRule="auto"/>
        <w:rPr>
          <w:rFonts w:ascii="Arial" w:eastAsia="Arial" w:hAnsi="Arial" w:cs="Arial"/>
          <w:sz w:val="24"/>
          <w:szCs w:val="24"/>
          <w:lang w:val="es-ES"/>
        </w:rPr>
      </w:pPr>
    </w:p>
    <w:p w14:paraId="495B3A1D" w14:textId="77777777" w:rsidR="002C24F2" w:rsidRPr="00187AAB" w:rsidRDefault="002C24F2" w:rsidP="002C24F2">
      <w:pPr>
        <w:spacing w:line="240" w:lineRule="auto"/>
        <w:jc w:val="center"/>
        <w:rPr>
          <w:rFonts w:ascii="Arial" w:eastAsia="Arial" w:hAnsi="Arial" w:cs="Arial"/>
          <w:b/>
          <w:bCs/>
          <w:sz w:val="24"/>
          <w:szCs w:val="24"/>
          <w:lang w:val="es-ES"/>
        </w:rPr>
      </w:pPr>
      <w:r w:rsidRPr="00187AAB">
        <w:rPr>
          <w:rFonts w:ascii="Arial" w:eastAsia="Arial" w:hAnsi="Arial" w:cs="Arial"/>
          <w:b/>
          <w:bCs/>
          <w:sz w:val="24"/>
          <w:szCs w:val="24"/>
          <w:lang w:val="es-ES"/>
        </w:rPr>
        <w:t>PROCEDIMIENTO DE APLICACIÓN DE MULTAS</w:t>
      </w:r>
    </w:p>
    <w:p w14:paraId="4BD15708" w14:textId="77777777" w:rsidR="002C24F2" w:rsidRPr="00C12312" w:rsidRDefault="002C24F2" w:rsidP="002C24F2">
      <w:pPr>
        <w:jc w:val="both"/>
        <w:rPr>
          <w:rFonts w:ascii="Arial" w:hAnsi="Arial" w:cs="Arial"/>
          <w:bCs/>
          <w:noProof/>
          <w:sz w:val="24"/>
          <w:szCs w:val="24"/>
        </w:rPr>
      </w:pPr>
      <w:r w:rsidRPr="00C12312">
        <w:rPr>
          <w:rFonts w:ascii="Arial" w:hAnsi="Arial" w:cs="Arial"/>
          <w:bCs/>
          <w:noProof/>
          <w:sz w:val="24"/>
          <w:szCs w:val="24"/>
        </w:rPr>
        <w:t>En caso de infracciones del oferente adjudicado, a sus obligaciones y a lo dispuesto en el contrato, Términos de Referencia y demás documentos que emanen de la misma, la Unidad Técnica deberá emitir un acta de multa la que contenga – a lo menos- la causa y monto de la multa a aplicar, la que deberá ser notificada al oferente adjudicado por cualquier medio idóneo preferentemente, en forma personal o por carta certificada en el plazo de 15 días hábiles contandos desde la emision del acta de multa.</w:t>
      </w:r>
    </w:p>
    <w:p w14:paraId="3904A858" w14:textId="77777777" w:rsidR="002C24F2" w:rsidRPr="00C12312" w:rsidRDefault="002C24F2" w:rsidP="002C24F2">
      <w:pPr>
        <w:jc w:val="both"/>
        <w:rPr>
          <w:rFonts w:ascii="Arial" w:hAnsi="Arial" w:cs="Arial"/>
          <w:bCs/>
          <w:noProof/>
          <w:sz w:val="24"/>
          <w:szCs w:val="24"/>
        </w:rPr>
      </w:pPr>
      <w:r w:rsidRPr="00C12312">
        <w:rPr>
          <w:rFonts w:ascii="Arial" w:hAnsi="Arial" w:cs="Arial"/>
          <w:bCs/>
          <w:noProof/>
          <w:sz w:val="24"/>
          <w:szCs w:val="24"/>
        </w:rPr>
        <w:t>Notificada la multa por la Unidad Técnica, el oferente adjudicado, podrá apelar al Sr. Alcalde, por escrito de dicha solicitud de aplicación de multa, presentando su apelación en la oficina de partes municipal, dentro del plazo de 05 días hábiles, contados desde la fecha de notificación, debiendo el apelante, igualmente hacer llegar una copia de su presentacion ,a la unidad técnica del contrato, en igual plazo.</w:t>
      </w:r>
    </w:p>
    <w:p w14:paraId="02BB1B07" w14:textId="77777777" w:rsidR="002C24F2" w:rsidRPr="00C12312" w:rsidRDefault="002C24F2" w:rsidP="002C24F2">
      <w:pPr>
        <w:jc w:val="both"/>
        <w:rPr>
          <w:rFonts w:ascii="Arial" w:hAnsi="Arial" w:cs="Arial"/>
          <w:bCs/>
          <w:noProof/>
          <w:sz w:val="24"/>
          <w:szCs w:val="24"/>
        </w:rPr>
      </w:pPr>
      <w:r w:rsidRPr="00C12312">
        <w:rPr>
          <w:rFonts w:ascii="Arial" w:hAnsi="Arial" w:cs="Arial"/>
          <w:bCs/>
          <w:noProof/>
          <w:sz w:val="24"/>
          <w:szCs w:val="24"/>
        </w:rPr>
        <w:t>Presentada la apelación por parte del oferente adjudicado, la IMI tiene el plazo de 30 días hábiles para resolver la apelacion.Es facultativo del Sr. Alcalde, solicitar informe a la Direccion de Asesoria Juridica por estas materias y podrá resolver sin ellos o si habiéndolos pedidos, éstos no fueron evacuados. En caso que la IMI no se pronuncie, dentro del plazo indicado, se entenderá que la apelacion interpuesta por el oferente adjudicado, ha sido rechazada de pleno derecho.</w:t>
      </w:r>
    </w:p>
    <w:p w14:paraId="5F0893F6" w14:textId="77777777" w:rsidR="002C24F2" w:rsidRPr="00FD36E1" w:rsidRDefault="002C24F2" w:rsidP="002C24F2">
      <w:pPr>
        <w:jc w:val="both"/>
        <w:rPr>
          <w:rFonts w:ascii="Arial" w:hAnsi="Arial" w:cs="Arial"/>
          <w:bCs/>
          <w:noProof/>
          <w:sz w:val="24"/>
          <w:szCs w:val="24"/>
        </w:rPr>
      </w:pPr>
      <w:r w:rsidRPr="00C12312">
        <w:rPr>
          <w:rFonts w:ascii="Arial" w:hAnsi="Arial" w:cs="Arial"/>
          <w:bCs/>
          <w:noProof/>
          <w:sz w:val="24"/>
          <w:szCs w:val="24"/>
        </w:rPr>
        <w:t>Las multas una vez resueltas, ya sea por la expedición del decreto alcaldicio respectivo, que rechaza las apélaciones del concesionario u oferente adjudicado, o por no haberse pronunciado el Sr. Alcalde, dentro del plazo que tenía para hacerlo, serán descontadas de cualquier factura pendiente o futura de pago, que la IMI adeude o adeudare al oferente adjudicado, multado.En ambas situaciones es requisito previo para la aplicación de las multas, la emisión del Decreto Alcaldicio respectivo.</w:t>
      </w:r>
    </w:p>
    <w:p w14:paraId="768C93CB" w14:textId="77777777" w:rsidR="002C24F2" w:rsidRDefault="002C24F2" w:rsidP="00824519">
      <w:pPr>
        <w:jc w:val="center"/>
        <w:rPr>
          <w:rFonts w:ascii="Arial" w:eastAsia="Arial" w:hAnsi="Arial" w:cs="Arial"/>
          <w:b/>
          <w:bCs/>
          <w:sz w:val="24"/>
          <w:szCs w:val="24"/>
        </w:rPr>
      </w:pPr>
    </w:p>
    <w:p w14:paraId="50393FDE" w14:textId="77777777" w:rsidR="002C24F2" w:rsidRDefault="002C24F2" w:rsidP="00824519">
      <w:pPr>
        <w:jc w:val="center"/>
        <w:rPr>
          <w:rFonts w:ascii="Arial" w:eastAsia="Arial" w:hAnsi="Arial" w:cs="Arial"/>
          <w:b/>
          <w:bCs/>
          <w:sz w:val="24"/>
          <w:szCs w:val="24"/>
        </w:rPr>
      </w:pPr>
    </w:p>
    <w:p w14:paraId="1456EF42" w14:textId="77777777" w:rsidR="002C24F2" w:rsidRDefault="002C24F2" w:rsidP="00824519">
      <w:pPr>
        <w:jc w:val="center"/>
        <w:rPr>
          <w:rFonts w:ascii="Arial" w:eastAsia="Arial" w:hAnsi="Arial" w:cs="Arial"/>
          <w:b/>
          <w:bCs/>
          <w:sz w:val="24"/>
          <w:szCs w:val="24"/>
        </w:rPr>
      </w:pPr>
    </w:p>
    <w:p w14:paraId="461562EE" w14:textId="77777777" w:rsidR="002C24F2" w:rsidRDefault="002C24F2" w:rsidP="00824519">
      <w:pPr>
        <w:jc w:val="center"/>
        <w:rPr>
          <w:rFonts w:ascii="Arial" w:eastAsia="Arial" w:hAnsi="Arial" w:cs="Arial"/>
          <w:b/>
          <w:bCs/>
          <w:sz w:val="24"/>
          <w:szCs w:val="24"/>
        </w:rPr>
      </w:pPr>
    </w:p>
    <w:p w14:paraId="1F34AD79" w14:textId="77777777" w:rsidR="002C24F2" w:rsidRDefault="002C24F2" w:rsidP="00824519">
      <w:pPr>
        <w:jc w:val="center"/>
        <w:rPr>
          <w:rFonts w:ascii="Arial" w:eastAsia="Arial" w:hAnsi="Arial" w:cs="Arial"/>
          <w:b/>
          <w:bCs/>
          <w:sz w:val="24"/>
          <w:szCs w:val="24"/>
        </w:rPr>
      </w:pPr>
    </w:p>
    <w:p w14:paraId="0156DABD" w14:textId="77777777" w:rsidR="002C24F2" w:rsidRDefault="002C24F2" w:rsidP="00824519">
      <w:pPr>
        <w:jc w:val="center"/>
        <w:rPr>
          <w:rFonts w:ascii="Arial" w:eastAsia="Arial" w:hAnsi="Arial" w:cs="Arial"/>
          <w:b/>
          <w:bCs/>
          <w:sz w:val="24"/>
          <w:szCs w:val="24"/>
        </w:rPr>
      </w:pPr>
    </w:p>
    <w:p w14:paraId="63CC53B2" w14:textId="77777777" w:rsidR="002C24F2" w:rsidRDefault="002C24F2" w:rsidP="00824519">
      <w:pPr>
        <w:jc w:val="center"/>
        <w:rPr>
          <w:rFonts w:ascii="Arial" w:eastAsia="Arial" w:hAnsi="Arial" w:cs="Arial"/>
          <w:b/>
          <w:bCs/>
          <w:sz w:val="24"/>
          <w:szCs w:val="24"/>
        </w:rPr>
      </w:pPr>
    </w:p>
    <w:p w14:paraId="78A978CF" w14:textId="77777777" w:rsidR="002C24F2" w:rsidRDefault="002C24F2" w:rsidP="00824519">
      <w:pPr>
        <w:jc w:val="center"/>
        <w:rPr>
          <w:rFonts w:ascii="Arial" w:eastAsia="Arial" w:hAnsi="Arial" w:cs="Arial"/>
          <w:b/>
          <w:bCs/>
          <w:sz w:val="24"/>
          <w:szCs w:val="24"/>
        </w:rPr>
      </w:pPr>
    </w:p>
    <w:p w14:paraId="620FB1BD" w14:textId="77777777" w:rsidR="002C24F2" w:rsidRDefault="002C24F2" w:rsidP="00824519">
      <w:pPr>
        <w:jc w:val="center"/>
        <w:rPr>
          <w:rFonts w:ascii="Arial" w:eastAsia="Arial" w:hAnsi="Arial" w:cs="Arial"/>
          <w:b/>
          <w:bCs/>
          <w:sz w:val="24"/>
          <w:szCs w:val="24"/>
        </w:rPr>
      </w:pPr>
    </w:p>
    <w:p w14:paraId="7A882F5B" w14:textId="77777777" w:rsidR="002C24F2" w:rsidRDefault="002C24F2" w:rsidP="006A5E73">
      <w:pPr>
        <w:rPr>
          <w:rFonts w:ascii="Arial" w:eastAsia="Arial" w:hAnsi="Arial" w:cs="Arial"/>
          <w:b/>
          <w:bCs/>
          <w:sz w:val="24"/>
          <w:szCs w:val="24"/>
        </w:rPr>
      </w:pPr>
    </w:p>
    <w:p w14:paraId="16134AAB" w14:textId="464595B1" w:rsidR="00FD3EC2" w:rsidRPr="00824519" w:rsidRDefault="00824519" w:rsidP="00824519">
      <w:pPr>
        <w:jc w:val="center"/>
        <w:rPr>
          <w:rFonts w:ascii="Arial" w:eastAsia="Arial" w:hAnsi="Arial" w:cs="Arial"/>
          <w:b/>
          <w:bCs/>
          <w:sz w:val="24"/>
          <w:szCs w:val="24"/>
        </w:rPr>
      </w:pPr>
      <w:r w:rsidRPr="00824519">
        <w:rPr>
          <w:rFonts w:ascii="Arial" w:eastAsia="Arial" w:hAnsi="Arial" w:cs="Arial"/>
          <w:b/>
          <w:bCs/>
          <w:sz w:val="24"/>
          <w:szCs w:val="24"/>
        </w:rPr>
        <w:lastRenderedPageBreak/>
        <w:t xml:space="preserve">ANEXO </w:t>
      </w:r>
      <w:r>
        <w:rPr>
          <w:rFonts w:ascii="Arial" w:eastAsia="Arial" w:hAnsi="Arial" w:cs="Arial"/>
          <w:b/>
          <w:bCs/>
          <w:sz w:val="24"/>
          <w:szCs w:val="24"/>
        </w:rPr>
        <w:t xml:space="preserve">A: </w:t>
      </w:r>
      <w:r w:rsidRPr="00824519">
        <w:rPr>
          <w:rFonts w:ascii="Arial" w:eastAsia="Arial" w:hAnsi="Arial" w:cs="Arial"/>
          <w:b/>
          <w:bCs/>
          <w:sz w:val="24"/>
          <w:szCs w:val="24"/>
        </w:rPr>
        <w:t>COTIZACI</w:t>
      </w:r>
      <w:r w:rsidR="002F635A">
        <w:rPr>
          <w:rFonts w:ascii="Arial" w:eastAsia="Arial" w:hAnsi="Arial" w:cs="Arial"/>
          <w:b/>
          <w:bCs/>
          <w:sz w:val="24"/>
          <w:szCs w:val="24"/>
        </w:rPr>
        <w:t>Ó</w:t>
      </w:r>
      <w:r w:rsidRPr="00824519">
        <w:rPr>
          <w:rFonts w:ascii="Arial" w:eastAsia="Arial" w:hAnsi="Arial" w:cs="Arial"/>
          <w:b/>
          <w:bCs/>
          <w:sz w:val="24"/>
          <w:szCs w:val="24"/>
        </w:rPr>
        <w:t>N DE CONVENIO MARCO</w:t>
      </w:r>
    </w:p>
    <w:p w14:paraId="2D08926F" w14:textId="049E85E9" w:rsidR="0084398C" w:rsidRDefault="00824519" w:rsidP="006A5E73">
      <w:pPr>
        <w:jc w:val="center"/>
        <w:rPr>
          <w:rFonts w:ascii="Arial" w:hAnsi="Arial" w:cs="Arial"/>
          <w:u w:val="single"/>
          <w:lang w:val="es-ES_tradnl"/>
        </w:rPr>
      </w:pPr>
      <w:r w:rsidRPr="00824519">
        <w:rPr>
          <w:rFonts w:ascii="Arial" w:hAnsi="Arial" w:cs="Arial"/>
          <w:u w:val="single"/>
          <w:lang w:val="es-ES_tradnl"/>
        </w:rPr>
        <w:t>“ADQUISICIÓN DE MOBILIARIO PARA LAS DISTINTAS DIRECCIONES MUNICIPALES”</w:t>
      </w:r>
    </w:p>
    <w:tbl>
      <w:tblPr>
        <w:tblW w:w="9340" w:type="dxa"/>
        <w:tblCellMar>
          <w:left w:w="70" w:type="dxa"/>
          <w:right w:w="70" w:type="dxa"/>
        </w:tblCellMar>
        <w:tblLook w:val="04A0" w:firstRow="1" w:lastRow="0" w:firstColumn="1" w:lastColumn="0" w:noHBand="0" w:noVBand="1"/>
      </w:tblPr>
      <w:tblGrid>
        <w:gridCol w:w="666"/>
        <w:gridCol w:w="5388"/>
        <w:gridCol w:w="1289"/>
        <w:gridCol w:w="1204"/>
        <w:gridCol w:w="960"/>
      </w:tblGrid>
      <w:tr w:rsidR="0001706E" w:rsidRPr="0001706E" w14:paraId="0406EC20" w14:textId="77777777" w:rsidTr="0001706E">
        <w:trPr>
          <w:trHeight w:val="615"/>
        </w:trPr>
        <w:tc>
          <w:tcPr>
            <w:tcW w:w="634" w:type="dxa"/>
            <w:tcBorders>
              <w:top w:val="single" w:sz="8" w:space="0" w:color="auto"/>
              <w:left w:val="single" w:sz="8" w:space="0" w:color="auto"/>
              <w:bottom w:val="single" w:sz="8" w:space="0" w:color="auto"/>
              <w:right w:val="single" w:sz="8" w:space="0" w:color="auto"/>
            </w:tcBorders>
            <w:vAlign w:val="center"/>
            <w:hideMark/>
          </w:tcPr>
          <w:p w14:paraId="66B05FDE" w14:textId="77777777" w:rsidR="0001706E" w:rsidRPr="0001706E" w:rsidRDefault="0001706E" w:rsidP="0001706E">
            <w:pPr>
              <w:spacing w:after="0" w:line="240" w:lineRule="auto"/>
              <w:jc w:val="center"/>
              <w:rPr>
                <w:rFonts w:ascii="Arial" w:eastAsia="Times New Roman" w:hAnsi="Arial" w:cs="Arial"/>
                <w:b/>
                <w:bCs/>
                <w:color w:val="000000"/>
              </w:rPr>
            </w:pPr>
            <w:proofErr w:type="spellStart"/>
            <w:r w:rsidRPr="0001706E">
              <w:rPr>
                <w:rFonts w:ascii="Arial" w:eastAsia="Times New Roman" w:hAnsi="Arial" w:cs="Arial"/>
                <w:b/>
                <w:bCs/>
                <w:color w:val="000000"/>
              </w:rPr>
              <w:t>N°</w:t>
            </w:r>
            <w:proofErr w:type="spellEnd"/>
            <w:r w:rsidRPr="0001706E">
              <w:rPr>
                <w:rFonts w:ascii="Arial" w:eastAsia="Times New Roman" w:hAnsi="Arial" w:cs="Arial"/>
                <w:b/>
                <w:bCs/>
                <w:color w:val="000000"/>
              </w:rPr>
              <w:t xml:space="preserve"> ITEM</w:t>
            </w:r>
          </w:p>
        </w:tc>
        <w:tc>
          <w:tcPr>
            <w:tcW w:w="5388" w:type="dxa"/>
            <w:tcBorders>
              <w:top w:val="single" w:sz="8" w:space="0" w:color="auto"/>
              <w:left w:val="nil"/>
              <w:bottom w:val="single" w:sz="8" w:space="0" w:color="auto"/>
              <w:right w:val="single" w:sz="8" w:space="0" w:color="auto"/>
            </w:tcBorders>
            <w:vAlign w:val="center"/>
            <w:hideMark/>
          </w:tcPr>
          <w:p w14:paraId="175ABD97" w14:textId="77777777" w:rsidR="0001706E" w:rsidRPr="0001706E" w:rsidRDefault="0001706E" w:rsidP="0001706E">
            <w:pPr>
              <w:spacing w:after="0" w:line="240" w:lineRule="auto"/>
              <w:jc w:val="center"/>
              <w:rPr>
                <w:rFonts w:ascii="Arial" w:eastAsia="Times New Roman" w:hAnsi="Arial" w:cs="Arial"/>
                <w:b/>
                <w:bCs/>
                <w:color w:val="000000"/>
              </w:rPr>
            </w:pPr>
            <w:r w:rsidRPr="0001706E">
              <w:rPr>
                <w:rFonts w:ascii="Arial" w:eastAsia="Times New Roman" w:hAnsi="Arial" w:cs="Arial"/>
                <w:b/>
                <w:bCs/>
                <w:color w:val="000000"/>
              </w:rPr>
              <w:t>PRODUCTO SOLICITADO</w:t>
            </w:r>
          </w:p>
        </w:tc>
        <w:tc>
          <w:tcPr>
            <w:tcW w:w="1233" w:type="dxa"/>
            <w:tcBorders>
              <w:top w:val="single" w:sz="8" w:space="0" w:color="auto"/>
              <w:left w:val="nil"/>
              <w:bottom w:val="single" w:sz="8" w:space="0" w:color="auto"/>
              <w:right w:val="single" w:sz="8" w:space="0" w:color="auto"/>
            </w:tcBorders>
            <w:vAlign w:val="center"/>
            <w:hideMark/>
          </w:tcPr>
          <w:p w14:paraId="0F27F997" w14:textId="77777777" w:rsidR="0001706E" w:rsidRPr="0001706E" w:rsidRDefault="0001706E" w:rsidP="0001706E">
            <w:pPr>
              <w:spacing w:after="0" w:line="240" w:lineRule="auto"/>
              <w:jc w:val="center"/>
              <w:rPr>
                <w:rFonts w:ascii="Arial" w:eastAsia="Times New Roman" w:hAnsi="Arial" w:cs="Arial"/>
                <w:b/>
                <w:bCs/>
                <w:color w:val="000000"/>
              </w:rPr>
            </w:pPr>
            <w:r w:rsidRPr="0001706E">
              <w:rPr>
                <w:rFonts w:ascii="Arial" w:eastAsia="Times New Roman" w:hAnsi="Arial" w:cs="Arial"/>
                <w:b/>
                <w:bCs/>
                <w:color w:val="000000"/>
              </w:rPr>
              <w:t>CANTIDAD 2026</w:t>
            </w:r>
          </w:p>
        </w:tc>
        <w:tc>
          <w:tcPr>
            <w:tcW w:w="1125" w:type="dxa"/>
            <w:tcBorders>
              <w:top w:val="single" w:sz="8" w:space="0" w:color="auto"/>
              <w:left w:val="nil"/>
              <w:bottom w:val="single" w:sz="8" w:space="0" w:color="auto"/>
              <w:right w:val="single" w:sz="8" w:space="0" w:color="auto"/>
            </w:tcBorders>
            <w:vAlign w:val="center"/>
            <w:hideMark/>
          </w:tcPr>
          <w:p w14:paraId="0B9EBE05" w14:textId="77777777" w:rsidR="0001706E" w:rsidRPr="0001706E" w:rsidRDefault="0001706E" w:rsidP="0001706E">
            <w:pPr>
              <w:spacing w:after="0" w:line="240" w:lineRule="auto"/>
              <w:jc w:val="center"/>
              <w:rPr>
                <w:rFonts w:ascii="Arial" w:eastAsia="Times New Roman" w:hAnsi="Arial" w:cs="Arial"/>
                <w:b/>
                <w:bCs/>
                <w:color w:val="000000"/>
              </w:rPr>
            </w:pPr>
            <w:r w:rsidRPr="0001706E">
              <w:rPr>
                <w:rFonts w:ascii="Arial" w:eastAsia="Times New Roman" w:hAnsi="Arial" w:cs="Arial"/>
                <w:b/>
                <w:bCs/>
                <w:color w:val="000000"/>
              </w:rPr>
              <w:t>VALOR UNITARIO</w:t>
            </w:r>
          </w:p>
        </w:tc>
        <w:tc>
          <w:tcPr>
            <w:tcW w:w="960" w:type="dxa"/>
            <w:tcBorders>
              <w:top w:val="single" w:sz="8" w:space="0" w:color="auto"/>
              <w:left w:val="nil"/>
              <w:bottom w:val="single" w:sz="8" w:space="0" w:color="auto"/>
              <w:right w:val="single" w:sz="8" w:space="0" w:color="auto"/>
            </w:tcBorders>
            <w:vAlign w:val="center"/>
            <w:hideMark/>
          </w:tcPr>
          <w:p w14:paraId="63EC8714" w14:textId="77777777" w:rsidR="0001706E" w:rsidRPr="0001706E" w:rsidRDefault="0001706E" w:rsidP="0001706E">
            <w:pPr>
              <w:spacing w:after="0" w:line="240" w:lineRule="auto"/>
              <w:jc w:val="center"/>
              <w:rPr>
                <w:rFonts w:ascii="Arial" w:eastAsia="Times New Roman" w:hAnsi="Arial" w:cs="Arial"/>
                <w:b/>
                <w:bCs/>
                <w:color w:val="000000"/>
              </w:rPr>
            </w:pPr>
            <w:r w:rsidRPr="0001706E">
              <w:rPr>
                <w:rFonts w:ascii="Arial" w:eastAsia="Times New Roman" w:hAnsi="Arial" w:cs="Arial"/>
                <w:b/>
                <w:bCs/>
                <w:color w:val="000000"/>
              </w:rPr>
              <w:t xml:space="preserve"> VALOR TOTAL  </w:t>
            </w:r>
          </w:p>
        </w:tc>
      </w:tr>
      <w:tr w:rsidR="0001706E" w:rsidRPr="0001706E" w14:paraId="218E4F27" w14:textId="77777777" w:rsidTr="0001706E">
        <w:trPr>
          <w:trHeight w:val="525"/>
        </w:trPr>
        <w:tc>
          <w:tcPr>
            <w:tcW w:w="634" w:type="dxa"/>
            <w:tcBorders>
              <w:top w:val="nil"/>
              <w:left w:val="single" w:sz="4" w:space="0" w:color="auto"/>
              <w:bottom w:val="single" w:sz="4" w:space="0" w:color="auto"/>
              <w:right w:val="single" w:sz="4" w:space="0" w:color="auto"/>
            </w:tcBorders>
            <w:noWrap/>
            <w:vAlign w:val="bottom"/>
            <w:hideMark/>
          </w:tcPr>
          <w:p w14:paraId="189D43A5" w14:textId="77777777" w:rsidR="0001706E" w:rsidRPr="0001706E" w:rsidRDefault="0001706E" w:rsidP="0001706E">
            <w:pPr>
              <w:spacing w:after="0" w:line="240" w:lineRule="auto"/>
              <w:jc w:val="center"/>
              <w:rPr>
                <w:rFonts w:ascii="Aptos Narrow" w:eastAsia="Times New Roman" w:hAnsi="Aptos Narrow" w:cs="Times New Roman"/>
                <w:color w:val="000000"/>
              </w:rPr>
            </w:pPr>
            <w:r w:rsidRPr="0001706E">
              <w:rPr>
                <w:rFonts w:ascii="Aptos Narrow" w:eastAsia="Times New Roman" w:hAnsi="Aptos Narrow" w:cs="Times New Roman"/>
                <w:color w:val="000000"/>
              </w:rPr>
              <w:t>1</w:t>
            </w:r>
          </w:p>
        </w:tc>
        <w:tc>
          <w:tcPr>
            <w:tcW w:w="5388" w:type="dxa"/>
            <w:tcBorders>
              <w:top w:val="single" w:sz="4" w:space="0" w:color="auto"/>
              <w:left w:val="nil"/>
              <w:bottom w:val="single" w:sz="4" w:space="0" w:color="auto"/>
              <w:right w:val="single" w:sz="4" w:space="0" w:color="auto"/>
            </w:tcBorders>
            <w:noWrap/>
            <w:vAlign w:val="bottom"/>
            <w:hideMark/>
          </w:tcPr>
          <w:p w14:paraId="6438D75F"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ESCRITORIO BASICO SIN CAJONES</w:t>
            </w:r>
          </w:p>
        </w:tc>
        <w:tc>
          <w:tcPr>
            <w:tcW w:w="1233" w:type="dxa"/>
            <w:tcBorders>
              <w:top w:val="single" w:sz="4" w:space="0" w:color="auto"/>
              <w:left w:val="nil"/>
              <w:bottom w:val="single" w:sz="4" w:space="0" w:color="auto"/>
              <w:right w:val="single" w:sz="4" w:space="0" w:color="auto"/>
            </w:tcBorders>
            <w:noWrap/>
            <w:vAlign w:val="bottom"/>
            <w:hideMark/>
          </w:tcPr>
          <w:p w14:paraId="73AB4DD2" w14:textId="77777777" w:rsidR="0001706E" w:rsidRPr="0001706E" w:rsidRDefault="0001706E" w:rsidP="0001706E">
            <w:pPr>
              <w:spacing w:after="0" w:line="240" w:lineRule="auto"/>
              <w:jc w:val="right"/>
              <w:rPr>
                <w:rFonts w:ascii="Aptos Narrow" w:eastAsia="Times New Roman" w:hAnsi="Aptos Narrow" w:cs="Times New Roman"/>
                <w:color w:val="000000"/>
              </w:rPr>
            </w:pPr>
            <w:r w:rsidRPr="0001706E">
              <w:rPr>
                <w:rFonts w:ascii="Aptos Narrow" w:eastAsia="Times New Roman" w:hAnsi="Aptos Narrow" w:cs="Times New Roman"/>
                <w:color w:val="000000"/>
              </w:rPr>
              <w:t>15</w:t>
            </w:r>
          </w:p>
        </w:tc>
        <w:tc>
          <w:tcPr>
            <w:tcW w:w="1125" w:type="dxa"/>
            <w:tcBorders>
              <w:top w:val="single" w:sz="4" w:space="0" w:color="auto"/>
              <w:left w:val="nil"/>
              <w:bottom w:val="single" w:sz="4" w:space="0" w:color="auto"/>
              <w:right w:val="single" w:sz="4" w:space="0" w:color="auto"/>
            </w:tcBorders>
            <w:noWrap/>
            <w:vAlign w:val="bottom"/>
            <w:hideMark/>
          </w:tcPr>
          <w:p w14:paraId="0DD56A3A"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 </w:t>
            </w:r>
          </w:p>
        </w:tc>
        <w:tc>
          <w:tcPr>
            <w:tcW w:w="960" w:type="dxa"/>
            <w:tcBorders>
              <w:top w:val="nil"/>
              <w:left w:val="nil"/>
              <w:bottom w:val="single" w:sz="4" w:space="0" w:color="auto"/>
              <w:right w:val="single" w:sz="4" w:space="0" w:color="auto"/>
            </w:tcBorders>
            <w:noWrap/>
            <w:vAlign w:val="bottom"/>
            <w:hideMark/>
          </w:tcPr>
          <w:p w14:paraId="4F58ED24"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 </w:t>
            </w:r>
          </w:p>
        </w:tc>
      </w:tr>
      <w:tr w:rsidR="0001706E" w:rsidRPr="0001706E" w14:paraId="4AC3BC1F" w14:textId="77777777" w:rsidTr="0001706E">
        <w:trPr>
          <w:trHeight w:val="960"/>
        </w:trPr>
        <w:tc>
          <w:tcPr>
            <w:tcW w:w="634" w:type="dxa"/>
            <w:tcBorders>
              <w:top w:val="nil"/>
              <w:left w:val="single" w:sz="4" w:space="0" w:color="auto"/>
              <w:bottom w:val="single" w:sz="4" w:space="0" w:color="auto"/>
              <w:right w:val="single" w:sz="4" w:space="0" w:color="auto"/>
            </w:tcBorders>
            <w:noWrap/>
            <w:vAlign w:val="bottom"/>
            <w:hideMark/>
          </w:tcPr>
          <w:p w14:paraId="6B7F532C" w14:textId="77777777" w:rsidR="0001706E" w:rsidRPr="0001706E" w:rsidRDefault="0001706E" w:rsidP="0001706E">
            <w:pPr>
              <w:spacing w:after="0" w:line="240" w:lineRule="auto"/>
              <w:jc w:val="center"/>
              <w:rPr>
                <w:rFonts w:ascii="Aptos Narrow" w:eastAsia="Times New Roman" w:hAnsi="Aptos Narrow" w:cs="Times New Roman"/>
                <w:color w:val="000000"/>
              </w:rPr>
            </w:pPr>
            <w:r w:rsidRPr="0001706E">
              <w:rPr>
                <w:rFonts w:ascii="Aptos Narrow" w:eastAsia="Times New Roman" w:hAnsi="Aptos Narrow" w:cs="Times New Roman"/>
                <w:color w:val="000000"/>
              </w:rPr>
              <w:t>2</w:t>
            </w:r>
          </w:p>
        </w:tc>
        <w:tc>
          <w:tcPr>
            <w:tcW w:w="5388" w:type="dxa"/>
            <w:tcBorders>
              <w:top w:val="nil"/>
              <w:left w:val="nil"/>
              <w:bottom w:val="single" w:sz="4" w:space="0" w:color="auto"/>
              <w:right w:val="single" w:sz="4" w:space="0" w:color="auto"/>
            </w:tcBorders>
            <w:vAlign w:val="bottom"/>
            <w:hideMark/>
          </w:tcPr>
          <w:p w14:paraId="0EA6AE2E" w14:textId="77777777" w:rsidR="0001706E" w:rsidRPr="0001706E" w:rsidRDefault="0001706E" w:rsidP="0001706E">
            <w:pPr>
              <w:spacing w:after="0" w:line="240" w:lineRule="auto"/>
              <w:rPr>
                <w:rFonts w:ascii="Aptos Narrow" w:eastAsia="Times New Roman" w:hAnsi="Aptos Narrow" w:cs="Times New Roman"/>
                <w:b/>
                <w:bCs/>
                <w:color w:val="000000"/>
              </w:rPr>
            </w:pPr>
            <w:r w:rsidRPr="0001706E">
              <w:rPr>
                <w:rFonts w:ascii="Aptos Narrow" w:eastAsia="Times New Roman" w:hAnsi="Aptos Narrow" w:cs="Times New Roman"/>
                <w:b/>
                <w:bCs/>
                <w:color w:val="000000"/>
              </w:rPr>
              <w:t>ESCRITORIO BASICO SIN CAJONES (120*70) GRIS</w:t>
            </w:r>
            <w:r w:rsidRPr="0001706E">
              <w:rPr>
                <w:rFonts w:ascii="Aptos Narrow" w:eastAsia="Times New Roman" w:hAnsi="Aptos Narrow" w:cs="Times New Roman"/>
                <w:b/>
                <w:bCs/>
                <w:color w:val="000000"/>
              </w:rPr>
              <w:br/>
              <w:t>(CUBIERTA: ROBLE PROVENZAL Y LATERALES</w:t>
            </w:r>
            <w:r w:rsidRPr="0001706E">
              <w:rPr>
                <w:rFonts w:ascii="Aptos Narrow" w:eastAsia="Times New Roman" w:hAnsi="Aptos Narrow" w:cs="Times New Roman"/>
                <w:b/>
                <w:bCs/>
                <w:color w:val="000000"/>
              </w:rPr>
              <w:br/>
              <w:t>GRAFITO FROST)</w:t>
            </w:r>
          </w:p>
        </w:tc>
        <w:tc>
          <w:tcPr>
            <w:tcW w:w="1233" w:type="dxa"/>
            <w:tcBorders>
              <w:top w:val="nil"/>
              <w:left w:val="nil"/>
              <w:bottom w:val="single" w:sz="4" w:space="0" w:color="auto"/>
              <w:right w:val="single" w:sz="4" w:space="0" w:color="auto"/>
            </w:tcBorders>
            <w:noWrap/>
            <w:vAlign w:val="bottom"/>
            <w:hideMark/>
          </w:tcPr>
          <w:p w14:paraId="2B74E378" w14:textId="77777777" w:rsidR="0001706E" w:rsidRPr="0001706E" w:rsidRDefault="0001706E" w:rsidP="0001706E">
            <w:pPr>
              <w:spacing w:after="0" w:line="240" w:lineRule="auto"/>
              <w:jc w:val="right"/>
              <w:rPr>
                <w:rFonts w:ascii="Aptos Narrow" w:eastAsia="Times New Roman" w:hAnsi="Aptos Narrow" w:cs="Times New Roman"/>
                <w:color w:val="000000"/>
              </w:rPr>
            </w:pPr>
            <w:r w:rsidRPr="0001706E">
              <w:rPr>
                <w:rFonts w:ascii="Aptos Narrow" w:eastAsia="Times New Roman" w:hAnsi="Aptos Narrow" w:cs="Times New Roman"/>
                <w:color w:val="000000"/>
              </w:rPr>
              <w:t>3</w:t>
            </w:r>
          </w:p>
        </w:tc>
        <w:tc>
          <w:tcPr>
            <w:tcW w:w="1125" w:type="dxa"/>
            <w:tcBorders>
              <w:top w:val="nil"/>
              <w:left w:val="nil"/>
              <w:bottom w:val="single" w:sz="4" w:space="0" w:color="auto"/>
              <w:right w:val="single" w:sz="4" w:space="0" w:color="auto"/>
            </w:tcBorders>
            <w:noWrap/>
            <w:vAlign w:val="bottom"/>
            <w:hideMark/>
          </w:tcPr>
          <w:p w14:paraId="3E473462"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 </w:t>
            </w:r>
          </w:p>
        </w:tc>
        <w:tc>
          <w:tcPr>
            <w:tcW w:w="960" w:type="dxa"/>
            <w:tcBorders>
              <w:top w:val="nil"/>
              <w:left w:val="nil"/>
              <w:bottom w:val="single" w:sz="4" w:space="0" w:color="auto"/>
              <w:right w:val="single" w:sz="4" w:space="0" w:color="auto"/>
            </w:tcBorders>
            <w:noWrap/>
            <w:vAlign w:val="bottom"/>
            <w:hideMark/>
          </w:tcPr>
          <w:p w14:paraId="4CB15982"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 </w:t>
            </w:r>
          </w:p>
        </w:tc>
      </w:tr>
      <w:tr w:rsidR="0001706E" w:rsidRPr="0001706E" w14:paraId="387A5921" w14:textId="77777777" w:rsidTr="0001706E">
        <w:trPr>
          <w:trHeight w:val="525"/>
        </w:trPr>
        <w:tc>
          <w:tcPr>
            <w:tcW w:w="634" w:type="dxa"/>
            <w:tcBorders>
              <w:top w:val="nil"/>
              <w:left w:val="single" w:sz="4" w:space="0" w:color="auto"/>
              <w:bottom w:val="single" w:sz="4" w:space="0" w:color="auto"/>
              <w:right w:val="single" w:sz="4" w:space="0" w:color="auto"/>
            </w:tcBorders>
            <w:noWrap/>
            <w:vAlign w:val="bottom"/>
            <w:hideMark/>
          </w:tcPr>
          <w:p w14:paraId="5214E0AE" w14:textId="77777777" w:rsidR="0001706E" w:rsidRPr="0001706E" w:rsidRDefault="0001706E" w:rsidP="0001706E">
            <w:pPr>
              <w:spacing w:after="0" w:line="240" w:lineRule="auto"/>
              <w:jc w:val="center"/>
              <w:rPr>
                <w:rFonts w:ascii="Aptos Narrow" w:eastAsia="Times New Roman" w:hAnsi="Aptos Narrow" w:cs="Times New Roman"/>
                <w:color w:val="000000"/>
              </w:rPr>
            </w:pPr>
            <w:r w:rsidRPr="0001706E">
              <w:rPr>
                <w:rFonts w:ascii="Aptos Narrow" w:eastAsia="Times New Roman" w:hAnsi="Aptos Narrow" w:cs="Times New Roman"/>
                <w:color w:val="000000"/>
              </w:rPr>
              <w:t>3</w:t>
            </w:r>
          </w:p>
        </w:tc>
        <w:tc>
          <w:tcPr>
            <w:tcW w:w="5388" w:type="dxa"/>
            <w:tcBorders>
              <w:top w:val="nil"/>
              <w:left w:val="nil"/>
              <w:bottom w:val="single" w:sz="4" w:space="0" w:color="auto"/>
              <w:right w:val="single" w:sz="4" w:space="0" w:color="auto"/>
            </w:tcBorders>
            <w:noWrap/>
            <w:vAlign w:val="bottom"/>
            <w:hideMark/>
          </w:tcPr>
          <w:p w14:paraId="05FC50E0"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ESCRITORIO TIPO L CON 3 CAJONES</w:t>
            </w:r>
          </w:p>
        </w:tc>
        <w:tc>
          <w:tcPr>
            <w:tcW w:w="1233" w:type="dxa"/>
            <w:tcBorders>
              <w:top w:val="nil"/>
              <w:left w:val="nil"/>
              <w:bottom w:val="single" w:sz="4" w:space="0" w:color="auto"/>
              <w:right w:val="single" w:sz="4" w:space="0" w:color="auto"/>
            </w:tcBorders>
            <w:noWrap/>
            <w:vAlign w:val="bottom"/>
            <w:hideMark/>
          </w:tcPr>
          <w:p w14:paraId="3BB756CD" w14:textId="77777777" w:rsidR="0001706E" w:rsidRPr="0001706E" w:rsidRDefault="0001706E" w:rsidP="0001706E">
            <w:pPr>
              <w:spacing w:after="0" w:line="240" w:lineRule="auto"/>
              <w:jc w:val="right"/>
              <w:rPr>
                <w:rFonts w:ascii="Aptos Narrow" w:eastAsia="Times New Roman" w:hAnsi="Aptos Narrow" w:cs="Times New Roman"/>
                <w:color w:val="000000"/>
              </w:rPr>
            </w:pPr>
            <w:r w:rsidRPr="0001706E">
              <w:rPr>
                <w:rFonts w:ascii="Aptos Narrow" w:eastAsia="Times New Roman" w:hAnsi="Aptos Narrow" w:cs="Times New Roman"/>
                <w:color w:val="000000"/>
              </w:rPr>
              <w:t>2</w:t>
            </w:r>
          </w:p>
        </w:tc>
        <w:tc>
          <w:tcPr>
            <w:tcW w:w="1125" w:type="dxa"/>
            <w:tcBorders>
              <w:top w:val="nil"/>
              <w:left w:val="nil"/>
              <w:bottom w:val="single" w:sz="4" w:space="0" w:color="auto"/>
              <w:right w:val="single" w:sz="4" w:space="0" w:color="auto"/>
            </w:tcBorders>
            <w:noWrap/>
            <w:vAlign w:val="bottom"/>
            <w:hideMark/>
          </w:tcPr>
          <w:p w14:paraId="0389BD82"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 </w:t>
            </w:r>
          </w:p>
        </w:tc>
        <w:tc>
          <w:tcPr>
            <w:tcW w:w="960" w:type="dxa"/>
            <w:tcBorders>
              <w:top w:val="nil"/>
              <w:left w:val="nil"/>
              <w:bottom w:val="single" w:sz="4" w:space="0" w:color="auto"/>
              <w:right w:val="single" w:sz="4" w:space="0" w:color="auto"/>
            </w:tcBorders>
            <w:noWrap/>
            <w:vAlign w:val="bottom"/>
            <w:hideMark/>
          </w:tcPr>
          <w:p w14:paraId="5637DF32"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 </w:t>
            </w:r>
          </w:p>
        </w:tc>
      </w:tr>
      <w:tr w:rsidR="0001706E" w:rsidRPr="0001706E" w14:paraId="2834F77C" w14:textId="77777777" w:rsidTr="0001706E">
        <w:trPr>
          <w:trHeight w:val="975"/>
        </w:trPr>
        <w:tc>
          <w:tcPr>
            <w:tcW w:w="634" w:type="dxa"/>
            <w:tcBorders>
              <w:top w:val="nil"/>
              <w:left w:val="single" w:sz="4" w:space="0" w:color="auto"/>
              <w:bottom w:val="single" w:sz="4" w:space="0" w:color="auto"/>
              <w:right w:val="single" w:sz="4" w:space="0" w:color="auto"/>
            </w:tcBorders>
            <w:noWrap/>
            <w:vAlign w:val="bottom"/>
            <w:hideMark/>
          </w:tcPr>
          <w:p w14:paraId="48BA2A45" w14:textId="77777777" w:rsidR="0001706E" w:rsidRPr="0001706E" w:rsidRDefault="0001706E" w:rsidP="0001706E">
            <w:pPr>
              <w:spacing w:after="0" w:line="240" w:lineRule="auto"/>
              <w:jc w:val="center"/>
              <w:rPr>
                <w:rFonts w:ascii="Aptos Narrow" w:eastAsia="Times New Roman" w:hAnsi="Aptos Narrow" w:cs="Times New Roman"/>
                <w:color w:val="000000"/>
              </w:rPr>
            </w:pPr>
            <w:r w:rsidRPr="0001706E">
              <w:rPr>
                <w:rFonts w:ascii="Aptos Narrow" w:eastAsia="Times New Roman" w:hAnsi="Aptos Narrow" w:cs="Times New Roman"/>
                <w:color w:val="000000"/>
              </w:rPr>
              <w:t>4</w:t>
            </w:r>
          </w:p>
        </w:tc>
        <w:tc>
          <w:tcPr>
            <w:tcW w:w="5388" w:type="dxa"/>
            <w:tcBorders>
              <w:top w:val="nil"/>
              <w:left w:val="nil"/>
              <w:bottom w:val="single" w:sz="4" w:space="0" w:color="auto"/>
              <w:right w:val="single" w:sz="4" w:space="0" w:color="auto"/>
            </w:tcBorders>
            <w:vAlign w:val="bottom"/>
            <w:hideMark/>
          </w:tcPr>
          <w:p w14:paraId="28F46665" w14:textId="77777777" w:rsidR="0001706E" w:rsidRPr="0001706E" w:rsidRDefault="0001706E" w:rsidP="0001706E">
            <w:pPr>
              <w:spacing w:after="0" w:line="240" w:lineRule="auto"/>
              <w:rPr>
                <w:rFonts w:ascii="Aptos Narrow" w:eastAsia="Times New Roman" w:hAnsi="Aptos Narrow" w:cs="Times New Roman"/>
                <w:b/>
                <w:bCs/>
                <w:color w:val="000000"/>
              </w:rPr>
            </w:pPr>
            <w:r w:rsidRPr="0001706E">
              <w:rPr>
                <w:rFonts w:ascii="Aptos Narrow" w:eastAsia="Times New Roman" w:hAnsi="Aptos Narrow" w:cs="Times New Roman"/>
                <w:b/>
                <w:bCs/>
                <w:color w:val="000000"/>
              </w:rPr>
              <w:t>ESCRITORIO TIPO L CON 3 CAJONES (120*120*70) (CUBIERTA: ROBLE PROVENZAL Y LATERALES</w:t>
            </w:r>
            <w:r w:rsidRPr="0001706E">
              <w:rPr>
                <w:rFonts w:ascii="Aptos Narrow" w:eastAsia="Times New Roman" w:hAnsi="Aptos Narrow" w:cs="Times New Roman"/>
                <w:b/>
                <w:bCs/>
                <w:color w:val="000000"/>
              </w:rPr>
              <w:br/>
              <w:t>GRAFITO FROST)</w:t>
            </w:r>
          </w:p>
        </w:tc>
        <w:tc>
          <w:tcPr>
            <w:tcW w:w="1233" w:type="dxa"/>
            <w:tcBorders>
              <w:top w:val="nil"/>
              <w:left w:val="nil"/>
              <w:bottom w:val="single" w:sz="4" w:space="0" w:color="auto"/>
              <w:right w:val="single" w:sz="4" w:space="0" w:color="auto"/>
            </w:tcBorders>
            <w:noWrap/>
            <w:vAlign w:val="bottom"/>
            <w:hideMark/>
          </w:tcPr>
          <w:p w14:paraId="4308F58D" w14:textId="77777777" w:rsidR="0001706E" w:rsidRPr="0001706E" w:rsidRDefault="0001706E" w:rsidP="0001706E">
            <w:pPr>
              <w:spacing w:after="0" w:line="240" w:lineRule="auto"/>
              <w:jc w:val="right"/>
              <w:rPr>
                <w:rFonts w:ascii="Aptos Narrow" w:eastAsia="Times New Roman" w:hAnsi="Aptos Narrow" w:cs="Times New Roman"/>
                <w:color w:val="000000"/>
              </w:rPr>
            </w:pPr>
            <w:r w:rsidRPr="0001706E">
              <w:rPr>
                <w:rFonts w:ascii="Aptos Narrow" w:eastAsia="Times New Roman" w:hAnsi="Aptos Narrow" w:cs="Times New Roman"/>
                <w:color w:val="000000"/>
              </w:rPr>
              <w:t>4</w:t>
            </w:r>
          </w:p>
        </w:tc>
        <w:tc>
          <w:tcPr>
            <w:tcW w:w="1125" w:type="dxa"/>
            <w:tcBorders>
              <w:top w:val="nil"/>
              <w:left w:val="nil"/>
              <w:bottom w:val="single" w:sz="4" w:space="0" w:color="auto"/>
              <w:right w:val="single" w:sz="4" w:space="0" w:color="auto"/>
            </w:tcBorders>
            <w:noWrap/>
            <w:vAlign w:val="bottom"/>
            <w:hideMark/>
          </w:tcPr>
          <w:p w14:paraId="49C0F94A"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 </w:t>
            </w:r>
          </w:p>
        </w:tc>
        <w:tc>
          <w:tcPr>
            <w:tcW w:w="960" w:type="dxa"/>
            <w:tcBorders>
              <w:top w:val="nil"/>
              <w:left w:val="nil"/>
              <w:bottom w:val="single" w:sz="4" w:space="0" w:color="auto"/>
              <w:right w:val="single" w:sz="4" w:space="0" w:color="auto"/>
            </w:tcBorders>
            <w:noWrap/>
            <w:vAlign w:val="bottom"/>
            <w:hideMark/>
          </w:tcPr>
          <w:p w14:paraId="0B286846"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 </w:t>
            </w:r>
          </w:p>
        </w:tc>
      </w:tr>
      <w:tr w:rsidR="0001706E" w:rsidRPr="0001706E" w14:paraId="313993F8" w14:textId="77777777" w:rsidTr="0001706E">
        <w:trPr>
          <w:trHeight w:val="885"/>
        </w:trPr>
        <w:tc>
          <w:tcPr>
            <w:tcW w:w="634" w:type="dxa"/>
            <w:tcBorders>
              <w:top w:val="nil"/>
              <w:left w:val="single" w:sz="4" w:space="0" w:color="auto"/>
              <w:bottom w:val="single" w:sz="4" w:space="0" w:color="auto"/>
              <w:right w:val="single" w:sz="4" w:space="0" w:color="auto"/>
            </w:tcBorders>
            <w:noWrap/>
            <w:vAlign w:val="bottom"/>
            <w:hideMark/>
          </w:tcPr>
          <w:p w14:paraId="1307106A" w14:textId="77777777" w:rsidR="0001706E" w:rsidRPr="0001706E" w:rsidRDefault="0001706E" w:rsidP="0001706E">
            <w:pPr>
              <w:spacing w:after="0" w:line="240" w:lineRule="auto"/>
              <w:jc w:val="center"/>
              <w:rPr>
                <w:rFonts w:ascii="Aptos Narrow" w:eastAsia="Times New Roman" w:hAnsi="Aptos Narrow" w:cs="Times New Roman"/>
                <w:color w:val="000000"/>
              </w:rPr>
            </w:pPr>
            <w:r w:rsidRPr="0001706E">
              <w:rPr>
                <w:rFonts w:ascii="Aptos Narrow" w:eastAsia="Times New Roman" w:hAnsi="Aptos Narrow" w:cs="Times New Roman"/>
                <w:color w:val="000000"/>
              </w:rPr>
              <w:t>5</w:t>
            </w:r>
          </w:p>
        </w:tc>
        <w:tc>
          <w:tcPr>
            <w:tcW w:w="5388" w:type="dxa"/>
            <w:tcBorders>
              <w:top w:val="nil"/>
              <w:left w:val="nil"/>
              <w:bottom w:val="single" w:sz="4" w:space="0" w:color="auto"/>
              <w:right w:val="single" w:sz="4" w:space="0" w:color="auto"/>
            </w:tcBorders>
            <w:vAlign w:val="bottom"/>
            <w:hideMark/>
          </w:tcPr>
          <w:p w14:paraId="110D671C" w14:textId="77777777" w:rsidR="0001706E" w:rsidRPr="0001706E" w:rsidRDefault="0001706E" w:rsidP="0001706E">
            <w:pPr>
              <w:spacing w:after="0" w:line="240" w:lineRule="auto"/>
              <w:rPr>
                <w:rFonts w:ascii="Aptos Narrow" w:eastAsia="Times New Roman" w:hAnsi="Aptos Narrow" w:cs="Times New Roman"/>
                <w:b/>
                <w:bCs/>
                <w:color w:val="000000"/>
              </w:rPr>
            </w:pPr>
            <w:r w:rsidRPr="0001706E">
              <w:rPr>
                <w:rFonts w:ascii="Aptos Narrow" w:eastAsia="Times New Roman" w:hAnsi="Aptos Narrow" w:cs="Times New Roman"/>
                <w:b/>
                <w:bCs/>
                <w:color w:val="000000"/>
              </w:rPr>
              <w:t>ESCRITORIO TIPO L 150*150* 70 CON CAJONERA</w:t>
            </w:r>
            <w:r w:rsidRPr="0001706E">
              <w:rPr>
                <w:rFonts w:ascii="Aptos Narrow" w:eastAsia="Times New Roman" w:hAnsi="Aptos Narrow" w:cs="Times New Roman"/>
                <w:b/>
                <w:bCs/>
                <w:color w:val="000000"/>
              </w:rPr>
              <w:br/>
              <w:t>(CUBIERTA: ROBLE PROVENZAL Y LATERALES</w:t>
            </w:r>
            <w:r w:rsidRPr="0001706E">
              <w:rPr>
                <w:rFonts w:ascii="Aptos Narrow" w:eastAsia="Times New Roman" w:hAnsi="Aptos Narrow" w:cs="Times New Roman"/>
                <w:b/>
                <w:bCs/>
                <w:color w:val="000000"/>
              </w:rPr>
              <w:br/>
              <w:t>GRAFITO FROST)</w:t>
            </w:r>
          </w:p>
        </w:tc>
        <w:tc>
          <w:tcPr>
            <w:tcW w:w="1233" w:type="dxa"/>
            <w:tcBorders>
              <w:top w:val="nil"/>
              <w:left w:val="nil"/>
              <w:bottom w:val="single" w:sz="4" w:space="0" w:color="auto"/>
              <w:right w:val="single" w:sz="4" w:space="0" w:color="auto"/>
            </w:tcBorders>
            <w:noWrap/>
            <w:vAlign w:val="bottom"/>
            <w:hideMark/>
          </w:tcPr>
          <w:p w14:paraId="4A396447" w14:textId="77777777" w:rsidR="0001706E" w:rsidRPr="0001706E" w:rsidRDefault="0001706E" w:rsidP="0001706E">
            <w:pPr>
              <w:spacing w:after="0" w:line="240" w:lineRule="auto"/>
              <w:jc w:val="right"/>
              <w:rPr>
                <w:rFonts w:ascii="Aptos Narrow" w:eastAsia="Times New Roman" w:hAnsi="Aptos Narrow" w:cs="Times New Roman"/>
                <w:color w:val="000000"/>
              </w:rPr>
            </w:pPr>
            <w:r w:rsidRPr="0001706E">
              <w:rPr>
                <w:rFonts w:ascii="Aptos Narrow" w:eastAsia="Times New Roman" w:hAnsi="Aptos Narrow" w:cs="Times New Roman"/>
                <w:color w:val="000000"/>
              </w:rPr>
              <w:t>1</w:t>
            </w:r>
          </w:p>
        </w:tc>
        <w:tc>
          <w:tcPr>
            <w:tcW w:w="1125" w:type="dxa"/>
            <w:tcBorders>
              <w:top w:val="nil"/>
              <w:left w:val="nil"/>
              <w:bottom w:val="single" w:sz="4" w:space="0" w:color="auto"/>
              <w:right w:val="single" w:sz="4" w:space="0" w:color="auto"/>
            </w:tcBorders>
            <w:noWrap/>
            <w:vAlign w:val="bottom"/>
            <w:hideMark/>
          </w:tcPr>
          <w:p w14:paraId="16C8E019"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 </w:t>
            </w:r>
          </w:p>
        </w:tc>
        <w:tc>
          <w:tcPr>
            <w:tcW w:w="960" w:type="dxa"/>
            <w:tcBorders>
              <w:top w:val="nil"/>
              <w:left w:val="nil"/>
              <w:bottom w:val="single" w:sz="4" w:space="0" w:color="auto"/>
              <w:right w:val="single" w:sz="4" w:space="0" w:color="auto"/>
            </w:tcBorders>
            <w:noWrap/>
            <w:vAlign w:val="bottom"/>
            <w:hideMark/>
          </w:tcPr>
          <w:p w14:paraId="3349CC91"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 </w:t>
            </w:r>
          </w:p>
        </w:tc>
      </w:tr>
      <w:tr w:rsidR="0001706E" w:rsidRPr="0001706E" w14:paraId="10928A4B" w14:textId="77777777" w:rsidTr="0001706E">
        <w:trPr>
          <w:trHeight w:val="525"/>
        </w:trPr>
        <w:tc>
          <w:tcPr>
            <w:tcW w:w="634" w:type="dxa"/>
            <w:tcBorders>
              <w:top w:val="nil"/>
              <w:left w:val="single" w:sz="4" w:space="0" w:color="auto"/>
              <w:bottom w:val="single" w:sz="4" w:space="0" w:color="auto"/>
              <w:right w:val="single" w:sz="4" w:space="0" w:color="auto"/>
            </w:tcBorders>
            <w:noWrap/>
            <w:vAlign w:val="bottom"/>
            <w:hideMark/>
          </w:tcPr>
          <w:p w14:paraId="08EE5AE7" w14:textId="77777777" w:rsidR="0001706E" w:rsidRPr="0001706E" w:rsidRDefault="0001706E" w:rsidP="0001706E">
            <w:pPr>
              <w:spacing w:after="0" w:line="240" w:lineRule="auto"/>
              <w:jc w:val="center"/>
              <w:rPr>
                <w:rFonts w:ascii="Aptos Narrow" w:eastAsia="Times New Roman" w:hAnsi="Aptos Narrow" w:cs="Times New Roman"/>
                <w:color w:val="000000"/>
              </w:rPr>
            </w:pPr>
            <w:r w:rsidRPr="0001706E">
              <w:rPr>
                <w:rFonts w:ascii="Aptos Narrow" w:eastAsia="Times New Roman" w:hAnsi="Aptos Narrow" w:cs="Times New Roman"/>
                <w:color w:val="000000"/>
              </w:rPr>
              <w:t>6</w:t>
            </w:r>
          </w:p>
        </w:tc>
        <w:tc>
          <w:tcPr>
            <w:tcW w:w="5388" w:type="dxa"/>
            <w:tcBorders>
              <w:top w:val="nil"/>
              <w:left w:val="nil"/>
              <w:bottom w:val="single" w:sz="4" w:space="0" w:color="auto"/>
              <w:right w:val="single" w:sz="4" w:space="0" w:color="auto"/>
            </w:tcBorders>
            <w:noWrap/>
            <w:vAlign w:val="bottom"/>
            <w:hideMark/>
          </w:tcPr>
          <w:p w14:paraId="3B22002C"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ESCRITORIO EN L CON PEDESTAL 180*180*75</w:t>
            </w:r>
          </w:p>
        </w:tc>
        <w:tc>
          <w:tcPr>
            <w:tcW w:w="1233" w:type="dxa"/>
            <w:tcBorders>
              <w:top w:val="nil"/>
              <w:left w:val="nil"/>
              <w:bottom w:val="single" w:sz="4" w:space="0" w:color="auto"/>
              <w:right w:val="single" w:sz="4" w:space="0" w:color="auto"/>
            </w:tcBorders>
            <w:noWrap/>
            <w:vAlign w:val="bottom"/>
            <w:hideMark/>
          </w:tcPr>
          <w:p w14:paraId="226D70ED" w14:textId="77777777" w:rsidR="0001706E" w:rsidRPr="0001706E" w:rsidRDefault="0001706E" w:rsidP="0001706E">
            <w:pPr>
              <w:spacing w:after="0" w:line="240" w:lineRule="auto"/>
              <w:jc w:val="right"/>
              <w:rPr>
                <w:rFonts w:ascii="Aptos Narrow" w:eastAsia="Times New Roman" w:hAnsi="Aptos Narrow" w:cs="Times New Roman"/>
                <w:color w:val="000000"/>
              </w:rPr>
            </w:pPr>
            <w:r w:rsidRPr="0001706E">
              <w:rPr>
                <w:rFonts w:ascii="Aptos Narrow" w:eastAsia="Times New Roman" w:hAnsi="Aptos Narrow" w:cs="Times New Roman"/>
                <w:color w:val="000000"/>
              </w:rPr>
              <w:t>1</w:t>
            </w:r>
          </w:p>
        </w:tc>
        <w:tc>
          <w:tcPr>
            <w:tcW w:w="1125" w:type="dxa"/>
            <w:tcBorders>
              <w:top w:val="nil"/>
              <w:left w:val="nil"/>
              <w:bottom w:val="single" w:sz="4" w:space="0" w:color="auto"/>
              <w:right w:val="single" w:sz="4" w:space="0" w:color="auto"/>
            </w:tcBorders>
            <w:noWrap/>
            <w:vAlign w:val="bottom"/>
            <w:hideMark/>
          </w:tcPr>
          <w:p w14:paraId="5B91FEE0"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 </w:t>
            </w:r>
          </w:p>
        </w:tc>
        <w:tc>
          <w:tcPr>
            <w:tcW w:w="960" w:type="dxa"/>
            <w:tcBorders>
              <w:top w:val="nil"/>
              <w:left w:val="nil"/>
              <w:bottom w:val="single" w:sz="4" w:space="0" w:color="auto"/>
              <w:right w:val="single" w:sz="4" w:space="0" w:color="auto"/>
            </w:tcBorders>
            <w:noWrap/>
            <w:vAlign w:val="bottom"/>
            <w:hideMark/>
          </w:tcPr>
          <w:p w14:paraId="0AEBBBDB"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 </w:t>
            </w:r>
          </w:p>
        </w:tc>
      </w:tr>
      <w:tr w:rsidR="0001706E" w:rsidRPr="0001706E" w14:paraId="08279B01" w14:textId="77777777" w:rsidTr="0001706E">
        <w:trPr>
          <w:trHeight w:val="885"/>
        </w:trPr>
        <w:tc>
          <w:tcPr>
            <w:tcW w:w="634" w:type="dxa"/>
            <w:tcBorders>
              <w:top w:val="nil"/>
              <w:left w:val="single" w:sz="4" w:space="0" w:color="auto"/>
              <w:bottom w:val="single" w:sz="4" w:space="0" w:color="auto"/>
              <w:right w:val="single" w:sz="4" w:space="0" w:color="auto"/>
            </w:tcBorders>
            <w:noWrap/>
            <w:vAlign w:val="bottom"/>
            <w:hideMark/>
          </w:tcPr>
          <w:p w14:paraId="60D00888" w14:textId="77777777" w:rsidR="0001706E" w:rsidRPr="0001706E" w:rsidRDefault="0001706E" w:rsidP="0001706E">
            <w:pPr>
              <w:spacing w:after="0" w:line="240" w:lineRule="auto"/>
              <w:jc w:val="center"/>
              <w:rPr>
                <w:rFonts w:ascii="Aptos Narrow" w:eastAsia="Times New Roman" w:hAnsi="Aptos Narrow" w:cs="Times New Roman"/>
                <w:color w:val="000000"/>
              </w:rPr>
            </w:pPr>
            <w:r w:rsidRPr="0001706E">
              <w:rPr>
                <w:rFonts w:ascii="Aptos Narrow" w:eastAsia="Times New Roman" w:hAnsi="Aptos Narrow" w:cs="Times New Roman"/>
                <w:color w:val="000000"/>
              </w:rPr>
              <w:t>7</w:t>
            </w:r>
          </w:p>
        </w:tc>
        <w:tc>
          <w:tcPr>
            <w:tcW w:w="5388" w:type="dxa"/>
            <w:tcBorders>
              <w:top w:val="nil"/>
              <w:left w:val="nil"/>
              <w:bottom w:val="single" w:sz="4" w:space="0" w:color="auto"/>
              <w:right w:val="single" w:sz="4" w:space="0" w:color="auto"/>
            </w:tcBorders>
            <w:vAlign w:val="bottom"/>
            <w:hideMark/>
          </w:tcPr>
          <w:p w14:paraId="27E42678" w14:textId="77777777" w:rsidR="0001706E" w:rsidRPr="0001706E" w:rsidRDefault="0001706E" w:rsidP="0001706E">
            <w:pPr>
              <w:spacing w:after="0" w:line="240" w:lineRule="auto"/>
              <w:rPr>
                <w:rFonts w:ascii="Aptos Narrow" w:eastAsia="Times New Roman" w:hAnsi="Aptos Narrow" w:cs="Times New Roman"/>
                <w:b/>
                <w:bCs/>
                <w:color w:val="000000"/>
              </w:rPr>
            </w:pPr>
            <w:r w:rsidRPr="0001706E">
              <w:rPr>
                <w:rFonts w:ascii="Aptos Narrow" w:eastAsia="Times New Roman" w:hAnsi="Aptos Narrow" w:cs="Times New Roman"/>
                <w:b/>
                <w:bCs/>
                <w:color w:val="000000"/>
              </w:rPr>
              <w:t>ESCRITORIO EN L CON PEDESTAL</w:t>
            </w:r>
            <w:r w:rsidRPr="0001706E">
              <w:rPr>
                <w:rFonts w:ascii="Aptos Narrow" w:eastAsia="Times New Roman" w:hAnsi="Aptos Narrow" w:cs="Times New Roman"/>
                <w:b/>
                <w:bCs/>
                <w:color w:val="000000"/>
              </w:rPr>
              <w:br/>
              <w:t>(CUBIERTA: ROBLE PROVENZAL Y LATERALES</w:t>
            </w:r>
            <w:r w:rsidRPr="0001706E">
              <w:rPr>
                <w:rFonts w:ascii="Aptos Narrow" w:eastAsia="Times New Roman" w:hAnsi="Aptos Narrow" w:cs="Times New Roman"/>
                <w:b/>
                <w:bCs/>
                <w:color w:val="000000"/>
              </w:rPr>
              <w:br/>
              <w:t>GRAFITO FROST)</w:t>
            </w:r>
          </w:p>
        </w:tc>
        <w:tc>
          <w:tcPr>
            <w:tcW w:w="1233" w:type="dxa"/>
            <w:tcBorders>
              <w:top w:val="nil"/>
              <w:left w:val="nil"/>
              <w:bottom w:val="single" w:sz="4" w:space="0" w:color="auto"/>
              <w:right w:val="single" w:sz="4" w:space="0" w:color="auto"/>
            </w:tcBorders>
            <w:noWrap/>
            <w:vAlign w:val="bottom"/>
            <w:hideMark/>
          </w:tcPr>
          <w:p w14:paraId="76A493FF" w14:textId="77777777" w:rsidR="0001706E" w:rsidRPr="0001706E" w:rsidRDefault="0001706E" w:rsidP="0001706E">
            <w:pPr>
              <w:spacing w:after="0" w:line="240" w:lineRule="auto"/>
              <w:jc w:val="right"/>
              <w:rPr>
                <w:rFonts w:ascii="Aptos Narrow" w:eastAsia="Times New Roman" w:hAnsi="Aptos Narrow" w:cs="Times New Roman"/>
                <w:color w:val="000000"/>
              </w:rPr>
            </w:pPr>
            <w:r w:rsidRPr="0001706E">
              <w:rPr>
                <w:rFonts w:ascii="Aptos Narrow" w:eastAsia="Times New Roman" w:hAnsi="Aptos Narrow" w:cs="Times New Roman"/>
                <w:color w:val="000000"/>
              </w:rPr>
              <w:t>3</w:t>
            </w:r>
          </w:p>
        </w:tc>
        <w:tc>
          <w:tcPr>
            <w:tcW w:w="1125" w:type="dxa"/>
            <w:tcBorders>
              <w:top w:val="nil"/>
              <w:left w:val="nil"/>
              <w:bottom w:val="single" w:sz="4" w:space="0" w:color="auto"/>
              <w:right w:val="single" w:sz="4" w:space="0" w:color="auto"/>
            </w:tcBorders>
            <w:noWrap/>
            <w:vAlign w:val="bottom"/>
            <w:hideMark/>
          </w:tcPr>
          <w:p w14:paraId="22CE85A4"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 </w:t>
            </w:r>
          </w:p>
        </w:tc>
        <w:tc>
          <w:tcPr>
            <w:tcW w:w="960" w:type="dxa"/>
            <w:tcBorders>
              <w:top w:val="nil"/>
              <w:left w:val="nil"/>
              <w:bottom w:val="single" w:sz="4" w:space="0" w:color="auto"/>
              <w:right w:val="single" w:sz="4" w:space="0" w:color="auto"/>
            </w:tcBorders>
            <w:noWrap/>
            <w:vAlign w:val="bottom"/>
            <w:hideMark/>
          </w:tcPr>
          <w:p w14:paraId="67E99C8C"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 </w:t>
            </w:r>
          </w:p>
        </w:tc>
      </w:tr>
      <w:tr w:rsidR="0001706E" w:rsidRPr="0001706E" w14:paraId="52B28004" w14:textId="77777777" w:rsidTr="0001706E">
        <w:trPr>
          <w:trHeight w:val="885"/>
        </w:trPr>
        <w:tc>
          <w:tcPr>
            <w:tcW w:w="634" w:type="dxa"/>
            <w:tcBorders>
              <w:top w:val="nil"/>
              <w:left w:val="single" w:sz="4" w:space="0" w:color="auto"/>
              <w:bottom w:val="single" w:sz="4" w:space="0" w:color="auto"/>
              <w:right w:val="single" w:sz="4" w:space="0" w:color="auto"/>
            </w:tcBorders>
            <w:noWrap/>
            <w:vAlign w:val="bottom"/>
            <w:hideMark/>
          </w:tcPr>
          <w:p w14:paraId="7272174E" w14:textId="77777777" w:rsidR="0001706E" w:rsidRPr="0001706E" w:rsidRDefault="0001706E" w:rsidP="0001706E">
            <w:pPr>
              <w:spacing w:after="0" w:line="240" w:lineRule="auto"/>
              <w:jc w:val="center"/>
              <w:rPr>
                <w:rFonts w:ascii="Aptos Narrow" w:eastAsia="Times New Roman" w:hAnsi="Aptos Narrow" w:cs="Times New Roman"/>
                <w:color w:val="000000"/>
              </w:rPr>
            </w:pPr>
            <w:r w:rsidRPr="0001706E">
              <w:rPr>
                <w:rFonts w:ascii="Aptos Narrow" w:eastAsia="Times New Roman" w:hAnsi="Aptos Narrow" w:cs="Times New Roman"/>
                <w:color w:val="000000"/>
              </w:rPr>
              <w:t>8</w:t>
            </w:r>
          </w:p>
        </w:tc>
        <w:tc>
          <w:tcPr>
            <w:tcW w:w="5388" w:type="dxa"/>
            <w:tcBorders>
              <w:top w:val="nil"/>
              <w:left w:val="nil"/>
              <w:bottom w:val="single" w:sz="4" w:space="0" w:color="auto"/>
              <w:right w:val="single" w:sz="4" w:space="0" w:color="auto"/>
            </w:tcBorders>
            <w:vAlign w:val="bottom"/>
            <w:hideMark/>
          </w:tcPr>
          <w:p w14:paraId="1DF4F00B" w14:textId="58315350" w:rsidR="0001706E" w:rsidRPr="0001706E" w:rsidRDefault="0001706E" w:rsidP="0001706E">
            <w:pPr>
              <w:spacing w:after="0" w:line="240" w:lineRule="auto"/>
              <w:rPr>
                <w:rFonts w:ascii="Aptos Narrow" w:eastAsia="Times New Roman" w:hAnsi="Aptos Narrow" w:cs="Times New Roman"/>
                <w:b/>
                <w:bCs/>
                <w:color w:val="000000"/>
              </w:rPr>
            </w:pPr>
            <w:r w:rsidRPr="0001706E">
              <w:rPr>
                <w:rFonts w:ascii="Aptos Narrow" w:eastAsia="Times New Roman" w:hAnsi="Aptos Narrow" w:cs="Times New Roman"/>
                <w:b/>
                <w:bCs/>
                <w:color w:val="000000"/>
              </w:rPr>
              <w:t>ESCRITORIO EN L ZURDO CON PEDESTAL</w:t>
            </w:r>
            <w:r w:rsidRPr="0001706E">
              <w:rPr>
                <w:rFonts w:ascii="Aptos Narrow" w:eastAsia="Times New Roman" w:hAnsi="Aptos Narrow" w:cs="Times New Roman"/>
                <w:b/>
                <w:bCs/>
                <w:color w:val="000000"/>
              </w:rPr>
              <w:br/>
              <w:t>(CUBIERTA: ROBLE PROVENZAL Y LATERALES</w:t>
            </w:r>
            <w:r w:rsidRPr="0001706E">
              <w:rPr>
                <w:rFonts w:ascii="Aptos Narrow" w:eastAsia="Times New Roman" w:hAnsi="Aptos Narrow" w:cs="Times New Roman"/>
                <w:b/>
                <w:bCs/>
                <w:color w:val="000000"/>
              </w:rPr>
              <w:br/>
              <w:t>GRAFITO FROST)</w:t>
            </w:r>
          </w:p>
        </w:tc>
        <w:tc>
          <w:tcPr>
            <w:tcW w:w="1233" w:type="dxa"/>
            <w:tcBorders>
              <w:top w:val="nil"/>
              <w:left w:val="nil"/>
              <w:bottom w:val="single" w:sz="4" w:space="0" w:color="auto"/>
              <w:right w:val="single" w:sz="4" w:space="0" w:color="auto"/>
            </w:tcBorders>
            <w:noWrap/>
            <w:vAlign w:val="bottom"/>
            <w:hideMark/>
          </w:tcPr>
          <w:p w14:paraId="58A98E44" w14:textId="77777777" w:rsidR="0001706E" w:rsidRPr="0001706E" w:rsidRDefault="0001706E" w:rsidP="0001706E">
            <w:pPr>
              <w:spacing w:after="0" w:line="240" w:lineRule="auto"/>
              <w:jc w:val="right"/>
              <w:rPr>
                <w:rFonts w:ascii="Aptos Narrow" w:eastAsia="Times New Roman" w:hAnsi="Aptos Narrow" w:cs="Times New Roman"/>
                <w:color w:val="000000"/>
              </w:rPr>
            </w:pPr>
            <w:r w:rsidRPr="0001706E">
              <w:rPr>
                <w:rFonts w:ascii="Aptos Narrow" w:eastAsia="Times New Roman" w:hAnsi="Aptos Narrow" w:cs="Times New Roman"/>
                <w:color w:val="000000"/>
              </w:rPr>
              <w:t>1</w:t>
            </w:r>
          </w:p>
        </w:tc>
        <w:tc>
          <w:tcPr>
            <w:tcW w:w="1125" w:type="dxa"/>
            <w:tcBorders>
              <w:top w:val="nil"/>
              <w:left w:val="nil"/>
              <w:bottom w:val="single" w:sz="4" w:space="0" w:color="auto"/>
              <w:right w:val="single" w:sz="4" w:space="0" w:color="auto"/>
            </w:tcBorders>
            <w:noWrap/>
            <w:vAlign w:val="bottom"/>
            <w:hideMark/>
          </w:tcPr>
          <w:p w14:paraId="7BC3B059"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 </w:t>
            </w:r>
          </w:p>
        </w:tc>
        <w:tc>
          <w:tcPr>
            <w:tcW w:w="960" w:type="dxa"/>
            <w:tcBorders>
              <w:top w:val="nil"/>
              <w:left w:val="nil"/>
              <w:bottom w:val="single" w:sz="4" w:space="0" w:color="auto"/>
              <w:right w:val="single" w:sz="4" w:space="0" w:color="auto"/>
            </w:tcBorders>
            <w:noWrap/>
            <w:vAlign w:val="bottom"/>
            <w:hideMark/>
          </w:tcPr>
          <w:p w14:paraId="1D514AE2"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 </w:t>
            </w:r>
          </w:p>
        </w:tc>
      </w:tr>
      <w:tr w:rsidR="0001706E" w:rsidRPr="0001706E" w14:paraId="08812B58" w14:textId="77777777" w:rsidTr="0001706E">
        <w:trPr>
          <w:trHeight w:val="525"/>
        </w:trPr>
        <w:tc>
          <w:tcPr>
            <w:tcW w:w="634" w:type="dxa"/>
            <w:tcBorders>
              <w:top w:val="nil"/>
              <w:left w:val="single" w:sz="4" w:space="0" w:color="auto"/>
              <w:bottom w:val="single" w:sz="4" w:space="0" w:color="auto"/>
              <w:right w:val="single" w:sz="4" w:space="0" w:color="auto"/>
            </w:tcBorders>
            <w:noWrap/>
            <w:vAlign w:val="bottom"/>
            <w:hideMark/>
          </w:tcPr>
          <w:p w14:paraId="24E5F0F9" w14:textId="77777777" w:rsidR="0001706E" w:rsidRPr="0001706E" w:rsidRDefault="0001706E" w:rsidP="0001706E">
            <w:pPr>
              <w:spacing w:after="0" w:line="240" w:lineRule="auto"/>
              <w:jc w:val="center"/>
              <w:rPr>
                <w:rFonts w:ascii="Aptos Narrow" w:eastAsia="Times New Roman" w:hAnsi="Aptos Narrow" w:cs="Times New Roman"/>
                <w:color w:val="000000"/>
              </w:rPr>
            </w:pPr>
            <w:r w:rsidRPr="0001706E">
              <w:rPr>
                <w:rFonts w:ascii="Aptos Narrow" w:eastAsia="Times New Roman" w:hAnsi="Aptos Narrow" w:cs="Times New Roman"/>
                <w:color w:val="000000"/>
              </w:rPr>
              <w:t>9</w:t>
            </w:r>
          </w:p>
        </w:tc>
        <w:tc>
          <w:tcPr>
            <w:tcW w:w="5388" w:type="dxa"/>
            <w:tcBorders>
              <w:top w:val="nil"/>
              <w:left w:val="nil"/>
              <w:bottom w:val="single" w:sz="4" w:space="0" w:color="auto"/>
              <w:right w:val="single" w:sz="4" w:space="0" w:color="auto"/>
            </w:tcBorders>
            <w:noWrap/>
            <w:vAlign w:val="bottom"/>
            <w:hideMark/>
          </w:tcPr>
          <w:p w14:paraId="245A39EE"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ESCRITORIO PEQUEÑO 80*50</w:t>
            </w:r>
          </w:p>
        </w:tc>
        <w:tc>
          <w:tcPr>
            <w:tcW w:w="1233" w:type="dxa"/>
            <w:tcBorders>
              <w:top w:val="nil"/>
              <w:left w:val="nil"/>
              <w:bottom w:val="single" w:sz="4" w:space="0" w:color="auto"/>
              <w:right w:val="single" w:sz="4" w:space="0" w:color="auto"/>
            </w:tcBorders>
            <w:noWrap/>
            <w:vAlign w:val="bottom"/>
            <w:hideMark/>
          </w:tcPr>
          <w:p w14:paraId="346D1F27" w14:textId="77777777" w:rsidR="0001706E" w:rsidRPr="0001706E" w:rsidRDefault="0001706E" w:rsidP="0001706E">
            <w:pPr>
              <w:spacing w:after="0" w:line="240" w:lineRule="auto"/>
              <w:jc w:val="right"/>
              <w:rPr>
                <w:rFonts w:ascii="Aptos Narrow" w:eastAsia="Times New Roman" w:hAnsi="Aptos Narrow" w:cs="Times New Roman"/>
                <w:color w:val="000000"/>
              </w:rPr>
            </w:pPr>
            <w:r w:rsidRPr="0001706E">
              <w:rPr>
                <w:rFonts w:ascii="Aptos Narrow" w:eastAsia="Times New Roman" w:hAnsi="Aptos Narrow" w:cs="Times New Roman"/>
                <w:color w:val="000000"/>
              </w:rPr>
              <w:t>2</w:t>
            </w:r>
          </w:p>
        </w:tc>
        <w:tc>
          <w:tcPr>
            <w:tcW w:w="1125" w:type="dxa"/>
            <w:tcBorders>
              <w:top w:val="nil"/>
              <w:left w:val="nil"/>
              <w:bottom w:val="single" w:sz="4" w:space="0" w:color="auto"/>
              <w:right w:val="single" w:sz="4" w:space="0" w:color="auto"/>
            </w:tcBorders>
            <w:noWrap/>
            <w:vAlign w:val="bottom"/>
            <w:hideMark/>
          </w:tcPr>
          <w:p w14:paraId="5950DDC7"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 </w:t>
            </w:r>
          </w:p>
        </w:tc>
        <w:tc>
          <w:tcPr>
            <w:tcW w:w="960" w:type="dxa"/>
            <w:tcBorders>
              <w:top w:val="nil"/>
              <w:left w:val="nil"/>
              <w:bottom w:val="single" w:sz="4" w:space="0" w:color="auto"/>
              <w:right w:val="single" w:sz="4" w:space="0" w:color="auto"/>
            </w:tcBorders>
            <w:noWrap/>
            <w:vAlign w:val="bottom"/>
            <w:hideMark/>
          </w:tcPr>
          <w:p w14:paraId="0E59077E"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 </w:t>
            </w:r>
          </w:p>
        </w:tc>
      </w:tr>
      <w:tr w:rsidR="0001706E" w:rsidRPr="0001706E" w14:paraId="53E2455B" w14:textId="77777777" w:rsidTr="0001706E">
        <w:trPr>
          <w:trHeight w:val="525"/>
        </w:trPr>
        <w:tc>
          <w:tcPr>
            <w:tcW w:w="634" w:type="dxa"/>
            <w:tcBorders>
              <w:top w:val="nil"/>
              <w:left w:val="single" w:sz="4" w:space="0" w:color="auto"/>
              <w:bottom w:val="single" w:sz="4" w:space="0" w:color="auto"/>
              <w:right w:val="single" w:sz="4" w:space="0" w:color="auto"/>
            </w:tcBorders>
            <w:noWrap/>
            <w:vAlign w:val="bottom"/>
            <w:hideMark/>
          </w:tcPr>
          <w:p w14:paraId="5E6875C8" w14:textId="77777777" w:rsidR="0001706E" w:rsidRPr="0001706E" w:rsidRDefault="0001706E" w:rsidP="0001706E">
            <w:pPr>
              <w:spacing w:after="0" w:line="240" w:lineRule="auto"/>
              <w:jc w:val="center"/>
              <w:rPr>
                <w:rFonts w:ascii="Aptos Narrow" w:eastAsia="Times New Roman" w:hAnsi="Aptos Narrow" w:cs="Times New Roman"/>
                <w:color w:val="000000"/>
              </w:rPr>
            </w:pPr>
            <w:r w:rsidRPr="0001706E">
              <w:rPr>
                <w:rFonts w:ascii="Aptos Narrow" w:eastAsia="Times New Roman" w:hAnsi="Aptos Narrow" w:cs="Times New Roman"/>
                <w:color w:val="000000"/>
              </w:rPr>
              <w:t>10</w:t>
            </w:r>
          </w:p>
        </w:tc>
        <w:tc>
          <w:tcPr>
            <w:tcW w:w="5388" w:type="dxa"/>
            <w:tcBorders>
              <w:top w:val="nil"/>
              <w:left w:val="nil"/>
              <w:bottom w:val="single" w:sz="4" w:space="0" w:color="auto"/>
              <w:right w:val="single" w:sz="4" w:space="0" w:color="auto"/>
            </w:tcBorders>
            <w:noWrap/>
            <w:vAlign w:val="bottom"/>
            <w:hideMark/>
          </w:tcPr>
          <w:p w14:paraId="687B56F1"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CAJONERA DE OFICINA 3 CAJONES CON LLAVE</w:t>
            </w:r>
          </w:p>
        </w:tc>
        <w:tc>
          <w:tcPr>
            <w:tcW w:w="1233" w:type="dxa"/>
            <w:tcBorders>
              <w:top w:val="nil"/>
              <w:left w:val="nil"/>
              <w:bottom w:val="single" w:sz="4" w:space="0" w:color="auto"/>
              <w:right w:val="single" w:sz="4" w:space="0" w:color="auto"/>
            </w:tcBorders>
            <w:noWrap/>
            <w:vAlign w:val="bottom"/>
            <w:hideMark/>
          </w:tcPr>
          <w:p w14:paraId="5EC33ADC" w14:textId="77777777" w:rsidR="0001706E" w:rsidRPr="0001706E" w:rsidRDefault="0001706E" w:rsidP="0001706E">
            <w:pPr>
              <w:spacing w:after="0" w:line="240" w:lineRule="auto"/>
              <w:jc w:val="right"/>
              <w:rPr>
                <w:rFonts w:ascii="Aptos Narrow" w:eastAsia="Times New Roman" w:hAnsi="Aptos Narrow" w:cs="Times New Roman"/>
                <w:color w:val="000000"/>
              </w:rPr>
            </w:pPr>
            <w:r w:rsidRPr="0001706E">
              <w:rPr>
                <w:rFonts w:ascii="Aptos Narrow" w:eastAsia="Times New Roman" w:hAnsi="Aptos Narrow" w:cs="Times New Roman"/>
                <w:color w:val="000000"/>
              </w:rPr>
              <w:t>12</w:t>
            </w:r>
          </w:p>
        </w:tc>
        <w:tc>
          <w:tcPr>
            <w:tcW w:w="1125" w:type="dxa"/>
            <w:tcBorders>
              <w:top w:val="nil"/>
              <w:left w:val="nil"/>
              <w:bottom w:val="single" w:sz="4" w:space="0" w:color="auto"/>
              <w:right w:val="single" w:sz="4" w:space="0" w:color="auto"/>
            </w:tcBorders>
            <w:noWrap/>
            <w:vAlign w:val="bottom"/>
            <w:hideMark/>
          </w:tcPr>
          <w:p w14:paraId="02B5E590"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 </w:t>
            </w:r>
          </w:p>
        </w:tc>
        <w:tc>
          <w:tcPr>
            <w:tcW w:w="960" w:type="dxa"/>
            <w:tcBorders>
              <w:top w:val="nil"/>
              <w:left w:val="nil"/>
              <w:bottom w:val="single" w:sz="4" w:space="0" w:color="auto"/>
              <w:right w:val="single" w:sz="4" w:space="0" w:color="auto"/>
            </w:tcBorders>
            <w:noWrap/>
            <w:vAlign w:val="bottom"/>
            <w:hideMark/>
          </w:tcPr>
          <w:p w14:paraId="17347E69"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 </w:t>
            </w:r>
          </w:p>
        </w:tc>
      </w:tr>
      <w:tr w:rsidR="0001706E" w:rsidRPr="0001706E" w14:paraId="01BE5191" w14:textId="77777777" w:rsidTr="0001706E">
        <w:trPr>
          <w:trHeight w:val="945"/>
        </w:trPr>
        <w:tc>
          <w:tcPr>
            <w:tcW w:w="634" w:type="dxa"/>
            <w:tcBorders>
              <w:top w:val="nil"/>
              <w:left w:val="single" w:sz="4" w:space="0" w:color="auto"/>
              <w:bottom w:val="single" w:sz="4" w:space="0" w:color="auto"/>
              <w:right w:val="single" w:sz="4" w:space="0" w:color="auto"/>
            </w:tcBorders>
            <w:noWrap/>
            <w:vAlign w:val="bottom"/>
            <w:hideMark/>
          </w:tcPr>
          <w:p w14:paraId="2A8BA248" w14:textId="77777777" w:rsidR="0001706E" w:rsidRPr="0001706E" w:rsidRDefault="0001706E" w:rsidP="0001706E">
            <w:pPr>
              <w:spacing w:after="0" w:line="240" w:lineRule="auto"/>
              <w:jc w:val="center"/>
              <w:rPr>
                <w:rFonts w:ascii="Aptos Narrow" w:eastAsia="Times New Roman" w:hAnsi="Aptos Narrow" w:cs="Times New Roman"/>
                <w:color w:val="000000"/>
              </w:rPr>
            </w:pPr>
            <w:r w:rsidRPr="0001706E">
              <w:rPr>
                <w:rFonts w:ascii="Aptos Narrow" w:eastAsia="Times New Roman" w:hAnsi="Aptos Narrow" w:cs="Times New Roman"/>
                <w:color w:val="000000"/>
              </w:rPr>
              <w:t>11</w:t>
            </w:r>
          </w:p>
        </w:tc>
        <w:tc>
          <w:tcPr>
            <w:tcW w:w="5388" w:type="dxa"/>
            <w:tcBorders>
              <w:top w:val="nil"/>
              <w:left w:val="nil"/>
              <w:bottom w:val="single" w:sz="4" w:space="0" w:color="auto"/>
              <w:right w:val="single" w:sz="4" w:space="0" w:color="auto"/>
            </w:tcBorders>
            <w:vAlign w:val="bottom"/>
            <w:hideMark/>
          </w:tcPr>
          <w:p w14:paraId="49DD5F0D" w14:textId="77777777" w:rsidR="0001706E" w:rsidRPr="0001706E" w:rsidRDefault="0001706E" w:rsidP="0001706E">
            <w:pPr>
              <w:spacing w:after="0" w:line="240" w:lineRule="auto"/>
              <w:rPr>
                <w:rFonts w:ascii="Aptos Narrow" w:eastAsia="Times New Roman" w:hAnsi="Aptos Narrow" w:cs="Times New Roman"/>
                <w:b/>
                <w:bCs/>
                <w:color w:val="000000"/>
              </w:rPr>
            </w:pPr>
            <w:r w:rsidRPr="0001706E">
              <w:rPr>
                <w:rFonts w:ascii="Aptos Narrow" w:eastAsia="Times New Roman" w:hAnsi="Aptos Narrow" w:cs="Times New Roman"/>
                <w:b/>
                <w:bCs/>
                <w:color w:val="000000"/>
              </w:rPr>
              <w:t>CAJONERA DE OFICINA 3 CAJONES CON LLAVE GRIS</w:t>
            </w:r>
            <w:r w:rsidRPr="0001706E">
              <w:rPr>
                <w:rFonts w:ascii="Aptos Narrow" w:eastAsia="Times New Roman" w:hAnsi="Aptos Narrow" w:cs="Times New Roman"/>
                <w:b/>
                <w:bCs/>
                <w:color w:val="000000"/>
              </w:rPr>
              <w:br/>
              <w:t>CUBIERTA: ROBLE PROVENZAL Y LATERALES</w:t>
            </w:r>
            <w:r w:rsidRPr="0001706E">
              <w:rPr>
                <w:rFonts w:ascii="Aptos Narrow" w:eastAsia="Times New Roman" w:hAnsi="Aptos Narrow" w:cs="Times New Roman"/>
                <w:b/>
                <w:bCs/>
                <w:color w:val="000000"/>
              </w:rPr>
              <w:br/>
              <w:t>GRAFITO FROST)</w:t>
            </w:r>
          </w:p>
        </w:tc>
        <w:tc>
          <w:tcPr>
            <w:tcW w:w="1233" w:type="dxa"/>
            <w:tcBorders>
              <w:top w:val="nil"/>
              <w:left w:val="nil"/>
              <w:bottom w:val="single" w:sz="4" w:space="0" w:color="auto"/>
              <w:right w:val="single" w:sz="4" w:space="0" w:color="auto"/>
            </w:tcBorders>
            <w:noWrap/>
            <w:vAlign w:val="bottom"/>
            <w:hideMark/>
          </w:tcPr>
          <w:p w14:paraId="4C9446B8" w14:textId="77777777" w:rsidR="0001706E" w:rsidRPr="0001706E" w:rsidRDefault="0001706E" w:rsidP="0001706E">
            <w:pPr>
              <w:spacing w:after="0" w:line="240" w:lineRule="auto"/>
              <w:jc w:val="right"/>
              <w:rPr>
                <w:rFonts w:ascii="Aptos Narrow" w:eastAsia="Times New Roman" w:hAnsi="Aptos Narrow" w:cs="Times New Roman"/>
                <w:color w:val="000000"/>
              </w:rPr>
            </w:pPr>
            <w:r w:rsidRPr="0001706E">
              <w:rPr>
                <w:rFonts w:ascii="Aptos Narrow" w:eastAsia="Times New Roman" w:hAnsi="Aptos Narrow" w:cs="Times New Roman"/>
                <w:color w:val="000000"/>
              </w:rPr>
              <w:t>2</w:t>
            </w:r>
          </w:p>
        </w:tc>
        <w:tc>
          <w:tcPr>
            <w:tcW w:w="1125" w:type="dxa"/>
            <w:tcBorders>
              <w:top w:val="nil"/>
              <w:left w:val="nil"/>
              <w:bottom w:val="single" w:sz="4" w:space="0" w:color="auto"/>
              <w:right w:val="single" w:sz="4" w:space="0" w:color="auto"/>
            </w:tcBorders>
            <w:noWrap/>
            <w:vAlign w:val="bottom"/>
            <w:hideMark/>
          </w:tcPr>
          <w:p w14:paraId="6F69E83E"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 </w:t>
            </w:r>
          </w:p>
        </w:tc>
        <w:tc>
          <w:tcPr>
            <w:tcW w:w="960" w:type="dxa"/>
            <w:tcBorders>
              <w:top w:val="nil"/>
              <w:left w:val="nil"/>
              <w:bottom w:val="single" w:sz="4" w:space="0" w:color="auto"/>
              <w:right w:val="single" w:sz="4" w:space="0" w:color="auto"/>
            </w:tcBorders>
            <w:noWrap/>
            <w:vAlign w:val="bottom"/>
            <w:hideMark/>
          </w:tcPr>
          <w:p w14:paraId="4CFF85D6"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 </w:t>
            </w:r>
          </w:p>
        </w:tc>
      </w:tr>
      <w:tr w:rsidR="0001706E" w:rsidRPr="0001706E" w14:paraId="313F5C4B" w14:textId="77777777" w:rsidTr="0001706E">
        <w:trPr>
          <w:trHeight w:val="525"/>
        </w:trPr>
        <w:tc>
          <w:tcPr>
            <w:tcW w:w="634" w:type="dxa"/>
            <w:tcBorders>
              <w:top w:val="nil"/>
              <w:left w:val="single" w:sz="4" w:space="0" w:color="auto"/>
              <w:bottom w:val="single" w:sz="4" w:space="0" w:color="auto"/>
              <w:right w:val="single" w:sz="4" w:space="0" w:color="auto"/>
            </w:tcBorders>
            <w:noWrap/>
            <w:vAlign w:val="bottom"/>
            <w:hideMark/>
          </w:tcPr>
          <w:p w14:paraId="7D4BCD96" w14:textId="77777777" w:rsidR="0001706E" w:rsidRPr="0001706E" w:rsidRDefault="0001706E" w:rsidP="0001706E">
            <w:pPr>
              <w:spacing w:after="0" w:line="240" w:lineRule="auto"/>
              <w:jc w:val="center"/>
              <w:rPr>
                <w:rFonts w:ascii="Aptos Narrow" w:eastAsia="Times New Roman" w:hAnsi="Aptos Narrow" w:cs="Times New Roman"/>
                <w:color w:val="000000"/>
              </w:rPr>
            </w:pPr>
            <w:r w:rsidRPr="0001706E">
              <w:rPr>
                <w:rFonts w:ascii="Aptos Narrow" w:eastAsia="Times New Roman" w:hAnsi="Aptos Narrow" w:cs="Times New Roman"/>
                <w:color w:val="000000"/>
              </w:rPr>
              <w:t>12</w:t>
            </w:r>
          </w:p>
        </w:tc>
        <w:tc>
          <w:tcPr>
            <w:tcW w:w="5388" w:type="dxa"/>
            <w:tcBorders>
              <w:top w:val="nil"/>
              <w:left w:val="nil"/>
              <w:bottom w:val="single" w:sz="4" w:space="0" w:color="auto"/>
              <w:right w:val="single" w:sz="4" w:space="0" w:color="auto"/>
            </w:tcBorders>
            <w:noWrap/>
            <w:vAlign w:val="bottom"/>
            <w:hideMark/>
          </w:tcPr>
          <w:p w14:paraId="601AF040"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LIBRERO DE OFICINA DOS PUERTAS</w:t>
            </w:r>
          </w:p>
        </w:tc>
        <w:tc>
          <w:tcPr>
            <w:tcW w:w="1233" w:type="dxa"/>
            <w:tcBorders>
              <w:top w:val="nil"/>
              <w:left w:val="nil"/>
              <w:bottom w:val="single" w:sz="4" w:space="0" w:color="auto"/>
              <w:right w:val="single" w:sz="4" w:space="0" w:color="auto"/>
            </w:tcBorders>
            <w:noWrap/>
            <w:vAlign w:val="bottom"/>
            <w:hideMark/>
          </w:tcPr>
          <w:p w14:paraId="047FA24B" w14:textId="77777777" w:rsidR="0001706E" w:rsidRPr="0001706E" w:rsidRDefault="0001706E" w:rsidP="0001706E">
            <w:pPr>
              <w:spacing w:after="0" w:line="240" w:lineRule="auto"/>
              <w:jc w:val="right"/>
              <w:rPr>
                <w:rFonts w:ascii="Aptos Narrow" w:eastAsia="Times New Roman" w:hAnsi="Aptos Narrow" w:cs="Times New Roman"/>
                <w:color w:val="000000"/>
              </w:rPr>
            </w:pPr>
            <w:r w:rsidRPr="0001706E">
              <w:rPr>
                <w:rFonts w:ascii="Aptos Narrow" w:eastAsia="Times New Roman" w:hAnsi="Aptos Narrow" w:cs="Times New Roman"/>
                <w:color w:val="000000"/>
              </w:rPr>
              <w:t>20</w:t>
            </w:r>
          </w:p>
        </w:tc>
        <w:tc>
          <w:tcPr>
            <w:tcW w:w="1125" w:type="dxa"/>
            <w:tcBorders>
              <w:top w:val="nil"/>
              <w:left w:val="nil"/>
              <w:bottom w:val="single" w:sz="4" w:space="0" w:color="auto"/>
              <w:right w:val="single" w:sz="4" w:space="0" w:color="auto"/>
            </w:tcBorders>
            <w:noWrap/>
            <w:vAlign w:val="bottom"/>
            <w:hideMark/>
          </w:tcPr>
          <w:p w14:paraId="2F81BEF6"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 </w:t>
            </w:r>
          </w:p>
        </w:tc>
        <w:tc>
          <w:tcPr>
            <w:tcW w:w="960" w:type="dxa"/>
            <w:tcBorders>
              <w:top w:val="nil"/>
              <w:left w:val="nil"/>
              <w:bottom w:val="single" w:sz="4" w:space="0" w:color="auto"/>
              <w:right w:val="single" w:sz="4" w:space="0" w:color="auto"/>
            </w:tcBorders>
            <w:noWrap/>
            <w:vAlign w:val="bottom"/>
            <w:hideMark/>
          </w:tcPr>
          <w:p w14:paraId="1F87A12F"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 </w:t>
            </w:r>
          </w:p>
        </w:tc>
      </w:tr>
      <w:tr w:rsidR="0001706E" w:rsidRPr="0001706E" w14:paraId="420F6C83" w14:textId="77777777" w:rsidTr="0001706E">
        <w:trPr>
          <w:trHeight w:val="720"/>
        </w:trPr>
        <w:tc>
          <w:tcPr>
            <w:tcW w:w="634" w:type="dxa"/>
            <w:tcBorders>
              <w:top w:val="nil"/>
              <w:left w:val="single" w:sz="4" w:space="0" w:color="auto"/>
              <w:bottom w:val="single" w:sz="4" w:space="0" w:color="auto"/>
              <w:right w:val="single" w:sz="4" w:space="0" w:color="auto"/>
            </w:tcBorders>
            <w:noWrap/>
            <w:vAlign w:val="bottom"/>
            <w:hideMark/>
          </w:tcPr>
          <w:p w14:paraId="66C48961" w14:textId="77777777" w:rsidR="0001706E" w:rsidRPr="0001706E" w:rsidRDefault="0001706E" w:rsidP="0001706E">
            <w:pPr>
              <w:spacing w:after="0" w:line="240" w:lineRule="auto"/>
              <w:jc w:val="center"/>
              <w:rPr>
                <w:rFonts w:ascii="Aptos Narrow" w:eastAsia="Times New Roman" w:hAnsi="Aptos Narrow" w:cs="Times New Roman"/>
                <w:color w:val="000000"/>
              </w:rPr>
            </w:pPr>
            <w:r w:rsidRPr="0001706E">
              <w:rPr>
                <w:rFonts w:ascii="Aptos Narrow" w:eastAsia="Times New Roman" w:hAnsi="Aptos Narrow" w:cs="Times New Roman"/>
                <w:color w:val="000000"/>
              </w:rPr>
              <w:t>13</w:t>
            </w:r>
          </w:p>
        </w:tc>
        <w:tc>
          <w:tcPr>
            <w:tcW w:w="5388" w:type="dxa"/>
            <w:tcBorders>
              <w:top w:val="nil"/>
              <w:left w:val="nil"/>
              <w:bottom w:val="single" w:sz="4" w:space="0" w:color="auto"/>
              <w:right w:val="single" w:sz="4" w:space="0" w:color="auto"/>
            </w:tcBorders>
            <w:vAlign w:val="bottom"/>
            <w:hideMark/>
          </w:tcPr>
          <w:p w14:paraId="1CD729CE" w14:textId="77777777" w:rsidR="0001706E" w:rsidRPr="0001706E" w:rsidRDefault="0001706E" w:rsidP="0001706E">
            <w:pPr>
              <w:spacing w:after="0" w:line="240" w:lineRule="auto"/>
              <w:rPr>
                <w:rFonts w:ascii="Aptos Narrow" w:eastAsia="Times New Roman" w:hAnsi="Aptos Narrow" w:cs="Times New Roman"/>
                <w:b/>
                <w:bCs/>
                <w:color w:val="000000"/>
              </w:rPr>
            </w:pPr>
            <w:r w:rsidRPr="0001706E">
              <w:rPr>
                <w:rFonts w:ascii="Aptos Narrow" w:eastAsia="Times New Roman" w:hAnsi="Aptos Narrow" w:cs="Times New Roman"/>
                <w:b/>
                <w:bCs/>
                <w:color w:val="000000"/>
              </w:rPr>
              <w:t xml:space="preserve">LIBRERO DE OFICINA DOS PUERTAS </w:t>
            </w:r>
            <w:r w:rsidRPr="0001706E">
              <w:rPr>
                <w:rFonts w:ascii="Aptos Narrow" w:eastAsia="Times New Roman" w:hAnsi="Aptos Narrow" w:cs="Times New Roman"/>
                <w:b/>
                <w:bCs/>
                <w:color w:val="000000"/>
              </w:rPr>
              <w:br/>
              <w:t>GRAFITO FROST</w:t>
            </w:r>
          </w:p>
        </w:tc>
        <w:tc>
          <w:tcPr>
            <w:tcW w:w="1233" w:type="dxa"/>
            <w:tcBorders>
              <w:top w:val="nil"/>
              <w:left w:val="nil"/>
              <w:bottom w:val="single" w:sz="4" w:space="0" w:color="auto"/>
              <w:right w:val="single" w:sz="4" w:space="0" w:color="auto"/>
            </w:tcBorders>
            <w:noWrap/>
            <w:vAlign w:val="bottom"/>
            <w:hideMark/>
          </w:tcPr>
          <w:p w14:paraId="056B75F8" w14:textId="77777777" w:rsidR="0001706E" w:rsidRPr="0001706E" w:rsidRDefault="0001706E" w:rsidP="0001706E">
            <w:pPr>
              <w:spacing w:after="0" w:line="240" w:lineRule="auto"/>
              <w:jc w:val="right"/>
              <w:rPr>
                <w:rFonts w:ascii="Aptos Narrow" w:eastAsia="Times New Roman" w:hAnsi="Aptos Narrow" w:cs="Times New Roman"/>
                <w:color w:val="000000"/>
              </w:rPr>
            </w:pPr>
            <w:r w:rsidRPr="0001706E">
              <w:rPr>
                <w:rFonts w:ascii="Aptos Narrow" w:eastAsia="Times New Roman" w:hAnsi="Aptos Narrow" w:cs="Times New Roman"/>
                <w:color w:val="000000"/>
              </w:rPr>
              <w:t>4</w:t>
            </w:r>
          </w:p>
        </w:tc>
        <w:tc>
          <w:tcPr>
            <w:tcW w:w="1125" w:type="dxa"/>
            <w:tcBorders>
              <w:top w:val="nil"/>
              <w:left w:val="nil"/>
              <w:bottom w:val="single" w:sz="4" w:space="0" w:color="auto"/>
              <w:right w:val="single" w:sz="4" w:space="0" w:color="auto"/>
            </w:tcBorders>
            <w:noWrap/>
            <w:vAlign w:val="bottom"/>
            <w:hideMark/>
          </w:tcPr>
          <w:p w14:paraId="06994C11"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 </w:t>
            </w:r>
          </w:p>
        </w:tc>
        <w:tc>
          <w:tcPr>
            <w:tcW w:w="960" w:type="dxa"/>
            <w:tcBorders>
              <w:top w:val="nil"/>
              <w:left w:val="nil"/>
              <w:bottom w:val="single" w:sz="4" w:space="0" w:color="auto"/>
              <w:right w:val="single" w:sz="4" w:space="0" w:color="auto"/>
            </w:tcBorders>
            <w:noWrap/>
            <w:vAlign w:val="bottom"/>
            <w:hideMark/>
          </w:tcPr>
          <w:p w14:paraId="4207D8A8"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 </w:t>
            </w:r>
          </w:p>
        </w:tc>
      </w:tr>
      <w:tr w:rsidR="0001706E" w:rsidRPr="0001706E" w14:paraId="096AB62F" w14:textId="77777777" w:rsidTr="0001706E">
        <w:trPr>
          <w:trHeight w:val="525"/>
        </w:trPr>
        <w:tc>
          <w:tcPr>
            <w:tcW w:w="634" w:type="dxa"/>
            <w:tcBorders>
              <w:top w:val="nil"/>
              <w:left w:val="single" w:sz="4" w:space="0" w:color="auto"/>
              <w:bottom w:val="single" w:sz="4" w:space="0" w:color="auto"/>
              <w:right w:val="single" w:sz="4" w:space="0" w:color="auto"/>
            </w:tcBorders>
            <w:noWrap/>
            <w:vAlign w:val="bottom"/>
            <w:hideMark/>
          </w:tcPr>
          <w:p w14:paraId="64C2C25E" w14:textId="77777777" w:rsidR="0001706E" w:rsidRPr="0001706E" w:rsidRDefault="0001706E" w:rsidP="0001706E">
            <w:pPr>
              <w:spacing w:after="0" w:line="240" w:lineRule="auto"/>
              <w:jc w:val="center"/>
              <w:rPr>
                <w:rFonts w:ascii="Aptos Narrow" w:eastAsia="Times New Roman" w:hAnsi="Aptos Narrow" w:cs="Times New Roman"/>
                <w:color w:val="000000"/>
              </w:rPr>
            </w:pPr>
            <w:r w:rsidRPr="0001706E">
              <w:rPr>
                <w:rFonts w:ascii="Aptos Narrow" w:eastAsia="Times New Roman" w:hAnsi="Aptos Narrow" w:cs="Times New Roman"/>
                <w:color w:val="000000"/>
              </w:rPr>
              <w:t>14</w:t>
            </w:r>
          </w:p>
        </w:tc>
        <w:tc>
          <w:tcPr>
            <w:tcW w:w="5388" w:type="dxa"/>
            <w:tcBorders>
              <w:top w:val="nil"/>
              <w:left w:val="nil"/>
              <w:bottom w:val="single" w:sz="4" w:space="0" w:color="auto"/>
              <w:right w:val="single" w:sz="4" w:space="0" w:color="auto"/>
            </w:tcBorders>
            <w:noWrap/>
            <w:vAlign w:val="bottom"/>
            <w:hideMark/>
          </w:tcPr>
          <w:p w14:paraId="1EA775C1"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GABINETE BASE 3 PUERTAS CON LLAVES</w:t>
            </w:r>
          </w:p>
        </w:tc>
        <w:tc>
          <w:tcPr>
            <w:tcW w:w="1233" w:type="dxa"/>
            <w:tcBorders>
              <w:top w:val="nil"/>
              <w:left w:val="nil"/>
              <w:bottom w:val="single" w:sz="4" w:space="0" w:color="auto"/>
              <w:right w:val="single" w:sz="4" w:space="0" w:color="auto"/>
            </w:tcBorders>
            <w:noWrap/>
            <w:vAlign w:val="bottom"/>
            <w:hideMark/>
          </w:tcPr>
          <w:p w14:paraId="195D2C48" w14:textId="77777777" w:rsidR="0001706E" w:rsidRPr="0001706E" w:rsidRDefault="0001706E" w:rsidP="0001706E">
            <w:pPr>
              <w:spacing w:after="0" w:line="240" w:lineRule="auto"/>
              <w:jc w:val="right"/>
              <w:rPr>
                <w:rFonts w:ascii="Aptos Narrow" w:eastAsia="Times New Roman" w:hAnsi="Aptos Narrow" w:cs="Times New Roman"/>
                <w:color w:val="000000"/>
              </w:rPr>
            </w:pPr>
            <w:r w:rsidRPr="0001706E">
              <w:rPr>
                <w:rFonts w:ascii="Aptos Narrow" w:eastAsia="Times New Roman" w:hAnsi="Aptos Narrow" w:cs="Times New Roman"/>
                <w:color w:val="000000"/>
              </w:rPr>
              <w:t>4</w:t>
            </w:r>
          </w:p>
        </w:tc>
        <w:tc>
          <w:tcPr>
            <w:tcW w:w="1125" w:type="dxa"/>
            <w:tcBorders>
              <w:top w:val="nil"/>
              <w:left w:val="nil"/>
              <w:bottom w:val="single" w:sz="4" w:space="0" w:color="auto"/>
              <w:right w:val="single" w:sz="4" w:space="0" w:color="auto"/>
            </w:tcBorders>
            <w:noWrap/>
            <w:vAlign w:val="bottom"/>
            <w:hideMark/>
          </w:tcPr>
          <w:p w14:paraId="26787E5B"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 </w:t>
            </w:r>
          </w:p>
        </w:tc>
        <w:tc>
          <w:tcPr>
            <w:tcW w:w="960" w:type="dxa"/>
            <w:tcBorders>
              <w:top w:val="nil"/>
              <w:left w:val="nil"/>
              <w:bottom w:val="single" w:sz="4" w:space="0" w:color="auto"/>
              <w:right w:val="single" w:sz="4" w:space="0" w:color="auto"/>
            </w:tcBorders>
            <w:noWrap/>
            <w:vAlign w:val="bottom"/>
            <w:hideMark/>
          </w:tcPr>
          <w:p w14:paraId="7794255F"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 </w:t>
            </w:r>
          </w:p>
        </w:tc>
      </w:tr>
      <w:tr w:rsidR="0001706E" w:rsidRPr="0001706E" w14:paraId="2C9E8092" w14:textId="77777777" w:rsidTr="0001706E">
        <w:trPr>
          <w:trHeight w:val="945"/>
        </w:trPr>
        <w:tc>
          <w:tcPr>
            <w:tcW w:w="634" w:type="dxa"/>
            <w:tcBorders>
              <w:top w:val="nil"/>
              <w:left w:val="single" w:sz="4" w:space="0" w:color="auto"/>
              <w:bottom w:val="single" w:sz="4" w:space="0" w:color="auto"/>
              <w:right w:val="single" w:sz="4" w:space="0" w:color="auto"/>
            </w:tcBorders>
            <w:noWrap/>
            <w:vAlign w:val="bottom"/>
            <w:hideMark/>
          </w:tcPr>
          <w:p w14:paraId="5DDBE889" w14:textId="77777777" w:rsidR="0001706E" w:rsidRPr="0001706E" w:rsidRDefault="0001706E" w:rsidP="0001706E">
            <w:pPr>
              <w:spacing w:after="0" w:line="240" w:lineRule="auto"/>
              <w:jc w:val="center"/>
              <w:rPr>
                <w:rFonts w:ascii="Aptos Narrow" w:eastAsia="Times New Roman" w:hAnsi="Aptos Narrow" w:cs="Times New Roman"/>
                <w:color w:val="000000"/>
              </w:rPr>
            </w:pPr>
            <w:r w:rsidRPr="0001706E">
              <w:rPr>
                <w:rFonts w:ascii="Aptos Narrow" w:eastAsia="Times New Roman" w:hAnsi="Aptos Narrow" w:cs="Times New Roman"/>
                <w:color w:val="000000"/>
              </w:rPr>
              <w:t>15</w:t>
            </w:r>
          </w:p>
        </w:tc>
        <w:tc>
          <w:tcPr>
            <w:tcW w:w="5388" w:type="dxa"/>
            <w:tcBorders>
              <w:top w:val="nil"/>
              <w:left w:val="nil"/>
              <w:bottom w:val="single" w:sz="4" w:space="0" w:color="auto"/>
              <w:right w:val="single" w:sz="4" w:space="0" w:color="auto"/>
            </w:tcBorders>
            <w:vAlign w:val="bottom"/>
            <w:hideMark/>
          </w:tcPr>
          <w:p w14:paraId="5874CA34" w14:textId="77777777" w:rsidR="0001706E" w:rsidRPr="0001706E" w:rsidRDefault="0001706E" w:rsidP="0001706E">
            <w:pPr>
              <w:spacing w:after="0" w:line="240" w:lineRule="auto"/>
              <w:rPr>
                <w:rFonts w:ascii="Aptos Narrow" w:eastAsia="Times New Roman" w:hAnsi="Aptos Narrow" w:cs="Times New Roman"/>
                <w:b/>
                <w:bCs/>
                <w:color w:val="000000"/>
              </w:rPr>
            </w:pPr>
            <w:r w:rsidRPr="0001706E">
              <w:rPr>
                <w:rFonts w:ascii="Aptos Narrow" w:eastAsia="Times New Roman" w:hAnsi="Aptos Narrow" w:cs="Times New Roman"/>
                <w:b/>
                <w:bCs/>
                <w:color w:val="000000"/>
              </w:rPr>
              <w:t>GABINETE BASE 3 PUERTAS CON LLAVES</w:t>
            </w:r>
            <w:r w:rsidRPr="0001706E">
              <w:rPr>
                <w:rFonts w:ascii="Aptos Narrow" w:eastAsia="Times New Roman" w:hAnsi="Aptos Narrow" w:cs="Times New Roman"/>
                <w:b/>
                <w:bCs/>
                <w:color w:val="000000"/>
              </w:rPr>
              <w:br/>
              <w:t>CUBIERTA: ROBLE PROVENZAL Y LATERALES</w:t>
            </w:r>
            <w:r w:rsidRPr="0001706E">
              <w:rPr>
                <w:rFonts w:ascii="Aptos Narrow" w:eastAsia="Times New Roman" w:hAnsi="Aptos Narrow" w:cs="Times New Roman"/>
                <w:b/>
                <w:bCs/>
                <w:color w:val="000000"/>
              </w:rPr>
              <w:br/>
              <w:t>GRAFITO FROST)</w:t>
            </w:r>
          </w:p>
        </w:tc>
        <w:tc>
          <w:tcPr>
            <w:tcW w:w="1233" w:type="dxa"/>
            <w:tcBorders>
              <w:top w:val="nil"/>
              <w:left w:val="nil"/>
              <w:bottom w:val="single" w:sz="4" w:space="0" w:color="auto"/>
              <w:right w:val="single" w:sz="4" w:space="0" w:color="auto"/>
            </w:tcBorders>
            <w:noWrap/>
            <w:vAlign w:val="bottom"/>
            <w:hideMark/>
          </w:tcPr>
          <w:p w14:paraId="137DFF17" w14:textId="77777777" w:rsidR="0001706E" w:rsidRPr="0001706E" w:rsidRDefault="0001706E" w:rsidP="0001706E">
            <w:pPr>
              <w:spacing w:after="0" w:line="240" w:lineRule="auto"/>
              <w:jc w:val="right"/>
              <w:rPr>
                <w:rFonts w:ascii="Aptos Narrow" w:eastAsia="Times New Roman" w:hAnsi="Aptos Narrow" w:cs="Times New Roman"/>
                <w:color w:val="000000"/>
              </w:rPr>
            </w:pPr>
            <w:r w:rsidRPr="0001706E">
              <w:rPr>
                <w:rFonts w:ascii="Aptos Narrow" w:eastAsia="Times New Roman" w:hAnsi="Aptos Narrow" w:cs="Times New Roman"/>
                <w:color w:val="000000"/>
              </w:rPr>
              <w:t>2</w:t>
            </w:r>
          </w:p>
        </w:tc>
        <w:tc>
          <w:tcPr>
            <w:tcW w:w="1125" w:type="dxa"/>
            <w:tcBorders>
              <w:top w:val="nil"/>
              <w:left w:val="nil"/>
              <w:bottom w:val="single" w:sz="4" w:space="0" w:color="auto"/>
              <w:right w:val="single" w:sz="4" w:space="0" w:color="auto"/>
            </w:tcBorders>
            <w:noWrap/>
            <w:vAlign w:val="bottom"/>
            <w:hideMark/>
          </w:tcPr>
          <w:p w14:paraId="63AFD2CB"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 </w:t>
            </w:r>
          </w:p>
        </w:tc>
        <w:tc>
          <w:tcPr>
            <w:tcW w:w="960" w:type="dxa"/>
            <w:tcBorders>
              <w:top w:val="nil"/>
              <w:left w:val="nil"/>
              <w:bottom w:val="single" w:sz="4" w:space="0" w:color="auto"/>
              <w:right w:val="single" w:sz="4" w:space="0" w:color="auto"/>
            </w:tcBorders>
            <w:noWrap/>
            <w:vAlign w:val="bottom"/>
            <w:hideMark/>
          </w:tcPr>
          <w:p w14:paraId="6B36B3D9"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 </w:t>
            </w:r>
          </w:p>
        </w:tc>
      </w:tr>
      <w:tr w:rsidR="0001706E" w:rsidRPr="0001706E" w14:paraId="4728B34E" w14:textId="77777777" w:rsidTr="0001706E">
        <w:trPr>
          <w:trHeight w:val="525"/>
        </w:trPr>
        <w:tc>
          <w:tcPr>
            <w:tcW w:w="634" w:type="dxa"/>
            <w:tcBorders>
              <w:top w:val="nil"/>
              <w:left w:val="single" w:sz="4" w:space="0" w:color="auto"/>
              <w:bottom w:val="single" w:sz="4" w:space="0" w:color="auto"/>
              <w:right w:val="single" w:sz="4" w:space="0" w:color="auto"/>
            </w:tcBorders>
            <w:noWrap/>
            <w:vAlign w:val="bottom"/>
            <w:hideMark/>
          </w:tcPr>
          <w:p w14:paraId="57B73AE1" w14:textId="77777777" w:rsidR="0001706E" w:rsidRPr="0001706E" w:rsidRDefault="0001706E" w:rsidP="0001706E">
            <w:pPr>
              <w:spacing w:after="0" w:line="240" w:lineRule="auto"/>
              <w:jc w:val="center"/>
              <w:rPr>
                <w:rFonts w:ascii="Aptos Narrow" w:eastAsia="Times New Roman" w:hAnsi="Aptos Narrow" w:cs="Times New Roman"/>
                <w:color w:val="000000"/>
              </w:rPr>
            </w:pPr>
            <w:r w:rsidRPr="0001706E">
              <w:rPr>
                <w:rFonts w:ascii="Aptos Narrow" w:eastAsia="Times New Roman" w:hAnsi="Aptos Narrow" w:cs="Times New Roman"/>
                <w:color w:val="000000"/>
              </w:rPr>
              <w:t>16</w:t>
            </w:r>
          </w:p>
        </w:tc>
        <w:tc>
          <w:tcPr>
            <w:tcW w:w="5388" w:type="dxa"/>
            <w:tcBorders>
              <w:top w:val="nil"/>
              <w:left w:val="nil"/>
              <w:bottom w:val="single" w:sz="4" w:space="0" w:color="auto"/>
              <w:right w:val="single" w:sz="4" w:space="0" w:color="auto"/>
            </w:tcBorders>
            <w:noWrap/>
            <w:vAlign w:val="bottom"/>
            <w:hideMark/>
          </w:tcPr>
          <w:p w14:paraId="2B5A9B69"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MESA DE REUNIÓN – 320 X 120 CMS CON 2 CAJA ELÉCTRICA </w:t>
            </w:r>
          </w:p>
        </w:tc>
        <w:tc>
          <w:tcPr>
            <w:tcW w:w="1233" w:type="dxa"/>
            <w:tcBorders>
              <w:top w:val="nil"/>
              <w:left w:val="nil"/>
              <w:bottom w:val="single" w:sz="4" w:space="0" w:color="auto"/>
              <w:right w:val="single" w:sz="4" w:space="0" w:color="auto"/>
            </w:tcBorders>
            <w:noWrap/>
            <w:vAlign w:val="bottom"/>
            <w:hideMark/>
          </w:tcPr>
          <w:p w14:paraId="4E08E489" w14:textId="77777777" w:rsidR="0001706E" w:rsidRPr="0001706E" w:rsidRDefault="0001706E" w:rsidP="0001706E">
            <w:pPr>
              <w:spacing w:after="0" w:line="240" w:lineRule="auto"/>
              <w:jc w:val="right"/>
              <w:rPr>
                <w:rFonts w:ascii="Aptos Narrow" w:eastAsia="Times New Roman" w:hAnsi="Aptos Narrow" w:cs="Times New Roman"/>
                <w:color w:val="000000"/>
              </w:rPr>
            </w:pPr>
            <w:r w:rsidRPr="0001706E">
              <w:rPr>
                <w:rFonts w:ascii="Aptos Narrow" w:eastAsia="Times New Roman" w:hAnsi="Aptos Narrow" w:cs="Times New Roman"/>
                <w:color w:val="000000"/>
              </w:rPr>
              <w:t>1</w:t>
            </w:r>
          </w:p>
        </w:tc>
        <w:tc>
          <w:tcPr>
            <w:tcW w:w="1125" w:type="dxa"/>
            <w:tcBorders>
              <w:top w:val="nil"/>
              <w:left w:val="nil"/>
              <w:bottom w:val="single" w:sz="4" w:space="0" w:color="auto"/>
              <w:right w:val="single" w:sz="4" w:space="0" w:color="auto"/>
            </w:tcBorders>
            <w:noWrap/>
            <w:vAlign w:val="bottom"/>
            <w:hideMark/>
          </w:tcPr>
          <w:p w14:paraId="463429FF"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 </w:t>
            </w:r>
          </w:p>
        </w:tc>
        <w:tc>
          <w:tcPr>
            <w:tcW w:w="960" w:type="dxa"/>
            <w:tcBorders>
              <w:top w:val="nil"/>
              <w:left w:val="nil"/>
              <w:bottom w:val="single" w:sz="4" w:space="0" w:color="auto"/>
              <w:right w:val="single" w:sz="4" w:space="0" w:color="auto"/>
            </w:tcBorders>
            <w:noWrap/>
            <w:vAlign w:val="bottom"/>
            <w:hideMark/>
          </w:tcPr>
          <w:p w14:paraId="5A3BE763"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 </w:t>
            </w:r>
          </w:p>
        </w:tc>
      </w:tr>
      <w:tr w:rsidR="0001706E" w:rsidRPr="0001706E" w14:paraId="6918F8DE" w14:textId="77777777" w:rsidTr="0001706E">
        <w:trPr>
          <w:trHeight w:val="885"/>
        </w:trPr>
        <w:tc>
          <w:tcPr>
            <w:tcW w:w="634" w:type="dxa"/>
            <w:tcBorders>
              <w:top w:val="nil"/>
              <w:left w:val="single" w:sz="4" w:space="0" w:color="auto"/>
              <w:bottom w:val="single" w:sz="4" w:space="0" w:color="auto"/>
              <w:right w:val="single" w:sz="4" w:space="0" w:color="auto"/>
            </w:tcBorders>
            <w:noWrap/>
            <w:vAlign w:val="bottom"/>
            <w:hideMark/>
          </w:tcPr>
          <w:p w14:paraId="7F739837" w14:textId="77777777" w:rsidR="0001706E" w:rsidRPr="0001706E" w:rsidRDefault="0001706E" w:rsidP="0001706E">
            <w:pPr>
              <w:spacing w:after="0" w:line="240" w:lineRule="auto"/>
              <w:jc w:val="center"/>
              <w:rPr>
                <w:rFonts w:ascii="Aptos Narrow" w:eastAsia="Times New Roman" w:hAnsi="Aptos Narrow" w:cs="Times New Roman"/>
                <w:color w:val="000000"/>
              </w:rPr>
            </w:pPr>
            <w:r w:rsidRPr="0001706E">
              <w:rPr>
                <w:rFonts w:ascii="Aptos Narrow" w:eastAsia="Times New Roman" w:hAnsi="Aptos Narrow" w:cs="Times New Roman"/>
                <w:color w:val="000000"/>
              </w:rPr>
              <w:t>17</w:t>
            </w:r>
          </w:p>
        </w:tc>
        <w:tc>
          <w:tcPr>
            <w:tcW w:w="5388" w:type="dxa"/>
            <w:tcBorders>
              <w:top w:val="nil"/>
              <w:left w:val="nil"/>
              <w:bottom w:val="single" w:sz="4" w:space="0" w:color="auto"/>
              <w:right w:val="single" w:sz="4" w:space="0" w:color="auto"/>
            </w:tcBorders>
            <w:vAlign w:val="bottom"/>
            <w:hideMark/>
          </w:tcPr>
          <w:p w14:paraId="10A370DE" w14:textId="77777777" w:rsidR="0001706E" w:rsidRPr="0001706E" w:rsidRDefault="0001706E" w:rsidP="0001706E">
            <w:pPr>
              <w:spacing w:after="0" w:line="240" w:lineRule="auto"/>
              <w:rPr>
                <w:rFonts w:ascii="Aptos Narrow" w:eastAsia="Times New Roman" w:hAnsi="Aptos Narrow" w:cs="Times New Roman"/>
                <w:b/>
                <w:bCs/>
                <w:color w:val="000000"/>
              </w:rPr>
            </w:pPr>
            <w:r w:rsidRPr="0001706E">
              <w:rPr>
                <w:rFonts w:ascii="Aptos Narrow" w:eastAsia="Times New Roman" w:hAnsi="Aptos Narrow" w:cs="Times New Roman"/>
                <w:b/>
                <w:bCs/>
                <w:color w:val="000000"/>
              </w:rPr>
              <w:t xml:space="preserve">MESA DE REUNIÓN – 320 X 120 CMS CON 2 CAJA ELÉCTRICA </w:t>
            </w:r>
            <w:r w:rsidRPr="0001706E">
              <w:rPr>
                <w:rFonts w:ascii="Aptos Narrow" w:eastAsia="Times New Roman" w:hAnsi="Aptos Narrow" w:cs="Times New Roman"/>
                <w:b/>
                <w:bCs/>
                <w:color w:val="000000"/>
              </w:rPr>
              <w:br/>
            </w:r>
            <w:r w:rsidRPr="0001706E">
              <w:rPr>
                <w:rFonts w:ascii="Aptos Narrow" w:eastAsia="Times New Roman" w:hAnsi="Aptos Narrow" w:cs="Times New Roman"/>
                <w:b/>
                <w:bCs/>
                <w:color w:val="000000"/>
              </w:rPr>
              <w:lastRenderedPageBreak/>
              <w:t>CUBIERTA: ROBLE PROVENZAL Y LATERALES</w:t>
            </w:r>
            <w:r w:rsidRPr="0001706E">
              <w:rPr>
                <w:rFonts w:ascii="Aptos Narrow" w:eastAsia="Times New Roman" w:hAnsi="Aptos Narrow" w:cs="Times New Roman"/>
                <w:b/>
                <w:bCs/>
                <w:color w:val="000000"/>
              </w:rPr>
              <w:br/>
              <w:t>GRAFITO FROST)</w:t>
            </w:r>
          </w:p>
        </w:tc>
        <w:tc>
          <w:tcPr>
            <w:tcW w:w="1233" w:type="dxa"/>
            <w:tcBorders>
              <w:top w:val="nil"/>
              <w:left w:val="nil"/>
              <w:bottom w:val="single" w:sz="4" w:space="0" w:color="auto"/>
              <w:right w:val="single" w:sz="4" w:space="0" w:color="auto"/>
            </w:tcBorders>
            <w:noWrap/>
            <w:vAlign w:val="bottom"/>
            <w:hideMark/>
          </w:tcPr>
          <w:p w14:paraId="692DA3ED" w14:textId="77777777" w:rsidR="0001706E" w:rsidRPr="0001706E" w:rsidRDefault="0001706E" w:rsidP="0001706E">
            <w:pPr>
              <w:spacing w:after="0" w:line="240" w:lineRule="auto"/>
              <w:jc w:val="right"/>
              <w:rPr>
                <w:rFonts w:ascii="Aptos Narrow" w:eastAsia="Times New Roman" w:hAnsi="Aptos Narrow" w:cs="Times New Roman"/>
                <w:color w:val="000000"/>
              </w:rPr>
            </w:pPr>
            <w:r w:rsidRPr="0001706E">
              <w:rPr>
                <w:rFonts w:ascii="Aptos Narrow" w:eastAsia="Times New Roman" w:hAnsi="Aptos Narrow" w:cs="Times New Roman"/>
                <w:color w:val="000000"/>
              </w:rPr>
              <w:lastRenderedPageBreak/>
              <w:t>1</w:t>
            </w:r>
          </w:p>
        </w:tc>
        <w:tc>
          <w:tcPr>
            <w:tcW w:w="1125" w:type="dxa"/>
            <w:tcBorders>
              <w:top w:val="nil"/>
              <w:left w:val="nil"/>
              <w:bottom w:val="single" w:sz="4" w:space="0" w:color="auto"/>
              <w:right w:val="single" w:sz="4" w:space="0" w:color="auto"/>
            </w:tcBorders>
            <w:noWrap/>
            <w:vAlign w:val="bottom"/>
            <w:hideMark/>
          </w:tcPr>
          <w:p w14:paraId="16F6AC8B"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 </w:t>
            </w:r>
          </w:p>
        </w:tc>
        <w:tc>
          <w:tcPr>
            <w:tcW w:w="960" w:type="dxa"/>
            <w:tcBorders>
              <w:top w:val="nil"/>
              <w:left w:val="nil"/>
              <w:bottom w:val="single" w:sz="4" w:space="0" w:color="auto"/>
              <w:right w:val="single" w:sz="4" w:space="0" w:color="auto"/>
            </w:tcBorders>
            <w:noWrap/>
            <w:vAlign w:val="bottom"/>
            <w:hideMark/>
          </w:tcPr>
          <w:p w14:paraId="10460420"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 </w:t>
            </w:r>
          </w:p>
        </w:tc>
      </w:tr>
      <w:tr w:rsidR="0001706E" w:rsidRPr="0001706E" w14:paraId="452611D3" w14:textId="77777777" w:rsidTr="0001706E">
        <w:trPr>
          <w:trHeight w:val="525"/>
        </w:trPr>
        <w:tc>
          <w:tcPr>
            <w:tcW w:w="634" w:type="dxa"/>
            <w:tcBorders>
              <w:top w:val="nil"/>
              <w:left w:val="single" w:sz="4" w:space="0" w:color="auto"/>
              <w:bottom w:val="single" w:sz="4" w:space="0" w:color="auto"/>
              <w:right w:val="single" w:sz="4" w:space="0" w:color="auto"/>
            </w:tcBorders>
            <w:noWrap/>
            <w:vAlign w:val="bottom"/>
            <w:hideMark/>
          </w:tcPr>
          <w:p w14:paraId="7E105428" w14:textId="77777777" w:rsidR="0001706E" w:rsidRPr="0001706E" w:rsidRDefault="0001706E" w:rsidP="0001706E">
            <w:pPr>
              <w:spacing w:after="0" w:line="240" w:lineRule="auto"/>
              <w:jc w:val="center"/>
              <w:rPr>
                <w:rFonts w:ascii="Aptos Narrow" w:eastAsia="Times New Roman" w:hAnsi="Aptos Narrow" w:cs="Times New Roman"/>
                <w:color w:val="000000"/>
              </w:rPr>
            </w:pPr>
            <w:r w:rsidRPr="0001706E">
              <w:rPr>
                <w:rFonts w:ascii="Aptos Narrow" w:eastAsia="Times New Roman" w:hAnsi="Aptos Narrow" w:cs="Times New Roman"/>
                <w:color w:val="000000"/>
              </w:rPr>
              <w:t>18</w:t>
            </w:r>
          </w:p>
        </w:tc>
        <w:tc>
          <w:tcPr>
            <w:tcW w:w="5388" w:type="dxa"/>
            <w:tcBorders>
              <w:top w:val="nil"/>
              <w:left w:val="nil"/>
              <w:bottom w:val="single" w:sz="4" w:space="0" w:color="auto"/>
              <w:right w:val="single" w:sz="4" w:space="0" w:color="auto"/>
            </w:tcBorders>
            <w:noWrap/>
            <w:vAlign w:val="bottom"/>
            <w:hideMark/>
          </w:tcPr>
          <w:p w14:paraId="537977DE"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MESA DE REUNIÓN – 240 CMS CON 1 CAJA ELÉCTRICA</w:t>
            </w:r>
          </w:p>
        </w:tc>
        <w:tc>
          <w:tcPr>
            <w:tcW w:w="1233" w:type="dxa"/>
            <w:tcBorders>
              <w:top w:val="nil"/>
              <w:left w:val="nil"/>
              <w:bottom w:val="single" w:sz="4" w:space="0" w:color="auto"/>
              <w:right w:val="single" w:sz="4" w:space="0" w:color="auto"/>
            </w:tcBorders>
            <w:noWrap/>
            <w:vAlign w:val="bottom"/>
            <w:hideMark/>
          </w:tcPr>
          <w:p w14:paraId="75F86ADE" w14:textId="77777777" w:rsidR="0001706E" w:rsidRPr="0001706E" w:rsidRDefault="0001706E" w:rsidP="0001706E">
            <w:pPr>
              <w:spacing w:after="0" w:line="240" w:lineRule="auto"/>
              <w:jc w:val="right"/>
              <w:rPr>
                <w:rFonts w:ascii="Aptos Narrow" w:eastAsia="Times New Roman" w:hAnsi="Aptos Narrow" w:cs="Times New Roman"/>
                <w:color w:val="000000"/>
              </w:rPr>
            </w:pPr>
            <w:r w:rsidRPr="0001706E">
              <w:rPr>
                <w:rFonts w:ascii="Aptos Narrow" w:eastAsia="Times New Roman" w:hAnsi="Aptos Narrow" w:cs="Times New Roman"/>
                <w:color w:val="000000"/>
              </w:rPr>
              <w:t>1</w:t>
            </w:r>
          </w:p>
        </w:tc>
        <w:tc>
          <w:tcPr>
            <w:tcW w:w="1125" w:type="dxa"/>
            <w:tcBorders>
              <w:top w:val="nil"/>
              <w:left w:val="nil"/>
              <w:bottom w:val="single" w:sz="4" w:space="0" w:color="auto"/>
              <w:right w:val="single" w:sz="4" w:space="0" w:color="auto"/>
            </w:tcBorders>
            <w:noWrap/>
            <w:vAlign w:val="bottom"/>
            <w:hideMark/>
          </w:tcPr>
          <w:p w14:paraId="5628C414"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 </w:t>
            </w:r>
          </w:p>
        </w:tc>
        <w:tc>
          <w:tcPr>
            <w:tcW w:w="960" w:type="dxa"/>
            <w:tcBorders>
              <w:top w:val="nil"/>
              <w:left w:val="nil"/>
              <w:bottom w:val="single" w:sz="4" w:space="0" w:color="auto"/>
              <w:right w:val="single" w:sz="4" w:space="0" w:color="auto"/>
            </w:tcBorders>
            <w:noWrap/>
            <w:vAlign w:val="bottom"/>
            <w:hideMark/>
          </w:tcPr>
          <w:p w14:paraId="74F70FCD"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 </w:t>
            </w:r>
          </w:p>
        </w:tc>
      </w:tr>
      <w:tr w:rsidR="0001706E" w:rsidRPr="0001706E" w14:paraId="2EC06CAB" w14:textId="77777777" w:rsidTr="0001706E">
        <w:trPr>
          <w:trHeight w:val="735"/>
        </w:trPr>
        <w:tc>
          <w:tcPr>
            <w:tcW w:w="634" w:type="dxa"/>
            <w:tcBorders>
              <w:top w:val="nil"/>
              <w:left w:val="single" w:sz="4" w:space="0" w:color="auto"/>
              <w:bottom w:val="single" w:sz="4" w:space="0" w:color="auto"/>
              <w:right w:val="single" w:sz="4" w:space="0" w:color="auto"/>
            </w:tcBorders>
            <w:noWrap/>
            <w:vAlign w:val="bottom"/>
            <w:hideMark/>
          </w:tcPr>
          <w:p w14:paraId="6086AA49" w14:textId="77777777" w:rsidR="0001706E" w:rsidRPr="0001706E" w:rsidRDefault="0001706E" w:rsidP="0001706E">
            <w:pPr>
              <w:spacing w:after="0" w:line="240" w:lineRule="auto"/>
              <w:jc w:val="center"/>
              <w:rPr>
                <w:rFonts w:ascii="Aptos Narrow" w:eastAsia="Times New Roman" w:hAnsi="Aptos Narrow" w:cs="Times New Roman"/>
                <w:color w:val="000000"/>
              </w:rPr>
            </w:pPr>
            <w:r w:rsidRPr="0001706E">
              <w:rPr>
                <w:rFonts w:ascii="Aptos Narrow" w:eastAsia="Times New Roman" w:hAnsi="Aptos Narrow" w:cs="Times New Roman"/>
                <w:color w:val="000000"/>
              </w:rPr>
              <w:t>19</w:t>
            </w:r>
          </w:p>
        </w:tc>
        <w:tc>
          <w:tcPr>
            <w:tcW w:w="5388" w:type="dxa"/>
            <w:tcBorders>
              <w:top w:val="nil"/>
              <w:left w:val="nil"/>
              <w:bottom w:val="single" w:sz="4" w:space="0" w:color="auto"/>
              <w:right w:val="single" w:sz="4" w:space="0" w:color="auto"/>
            </w:tcBorders>
            <w:vAlign w:val="bottom"/>
            <w:hideMark/>
          </w:tcPr>
          <w:p w14:paraId="293F9C2C" w14:textId="77777777" w:rsidR="0001706E" w:rsidRPr="0001706E" w:rsidRDefault="0001706E" w:rsidP="0001706E">
            <w:pPr>
              <w:spacing w:after="0" w:line="240" w:lineRule="auto"/>
              <w:rPr>
                <w:rFonts w:ascii="Aptos Narrow" w:eastAsia="Times New Roman" w:hAnsi="Aptos Narrow" w:cs="Times New Roman"/>
                <w:b/>
                <w:bCs/>
                <w:color w:val="000000"/>
              </w:rPr>
            </w:pPr>
            <w:r w:rsidRPr="0001706E">
              <w:rPr>
                <w:rFonts w:ascii="Aptos Narrow" w:eastAsia="Times New Roman" w:hAnsi="Aptos Narrow" w:cs="Times New Roman"/>
                <w:b/>
                <w:bCs/>
                <w:color w:val="000000"/>
              </w:rPr>
              <w:t>KARDEX 4 CAJONES CON LLAVE</w:t>
            </w:r>
            <w:r w:rsidRPr="0001706E">
              <w:rPr>
                <w:rFonts w:ascii="Aptos Narrow" w:eastAsia="Times New Roman" w:hAnsi="Aptos Narrow" w:cs="Times New Roman"/>
                <w:b/>
                <w:bCs/>
                <w:color w:val="000000"/>
              </w:rPr>
              <w:br/>
              <w:t>CUBIERTA: GRAFITO FROST</w:t>
            </w:r>
          </w:p>
        </w:tc>
        <w:tc>
          <w:tcPr>
            <w:tcW w:w="1233" w:type="dxa"/>
            <w:tcBorders>
              <w:top w:val="nil"/>
              <w:left w:val="nil"/>
              <w:bottom w:val="single" w:sz="4" w:space="0" w:color="auto"/>
              <w:right w:val="single" w:sz="4" w:space="0" w:color="auto"/>
            </w:tcBorders>
            <w:noWrap/>
            <w:vAlign w:val="bottom"/>
            <w:hideMark/>
          </w:tcPr>
          <w:p w14:paraId="0856FBCF" w14:textId="77777777" w:rsidR="0001706E" w:rsidRPr="0001706E" w:rsidRDefault="0001706E" w:rsidP="0001706E">
            <w:pPr>
              <w:spacing w:after="0" w:line="240" w:lineRule="auto"/>
              <w:jc w:val="right"/>
              <w:rPr>
                <w:rFonts w:ascii="Aptos Narrow" w:eastAsia="Times New Roman" w:hAnsi="Aptos Narrow" w:cs="Times New Roman"/>
                <w:color w:val="000000"/>
              </w:rPr>
            </w:pPr>
            <w:r w:rsidRPr="0001706E">
              <w:rPr>
                <w:rFonts w:ascii="Aptos Narrow" w:eastAsia="Times New Roman" w:hAnsi="Aptos Narrow" w:cs="Times New Roman"/>
                <w:color w:val="000000"/>
              </w:rPr>
              <w:t>6</w:t>
            </w:r>
          </w:p>
        </w:tc>
        <w:tc>
          <w:tcPr>
            <w:tcW w:w="1125" w:type="dxa"/>
            <w:tcBorders>
              <w:top w:val="nil"/>
              <w:left w:val="nil"/>
              <w:bottom w:val="single" w:sz="4" w:space="0" w:color="auto"/>
              <w:right w:val="single" w:sz="4" w:space="0" w:color="auto"/>
            </w:tcBorders>
            <w:noWrap/>
            <w:vAlign w:val="bottom"/>
            <w:hideMark/>
          </w:tcPr>
          <w:p w14:paraId="0C06F40B"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 </w:t>
            </w:r>
          </w:p>
        </w:tc>
        <w:tc>
          <w:tcPr>
            <w:tcW w:w="960" w:type="dxa"/>
            <w:tcBorders>
              <w:top w:val="nil"/>
              <w:left w:val="nil"/>
              <w:bottom w:val="single" w:sz="4" w:space="0" w:color="auto"/>
              <w:right w:val="single" w:sz="4" w:space="0" w:color="auto"/>
            </w:tcBorders>
            <w:noWrap/>
            <w:vAlign w:val="bottom"/>
            <w:hideMark/>
          </w:tcPr>
          <w:p w14:paraId="01CCF42F"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 </w:t>
            </w:r>
          </w:p>
        </w:tc>
      </w:tr>
      <w:tr w:rsidR="0001706E" w:rsidRPr="0001706E" w14:paraId="7A364B71" w14:textId="77777777" w:rsidTr="0001706E">
        <w:trPr>
          <w:trHeight w:val="525"/>
        </w:trPr>
        <w:tc>
          <w:tcPr>
            <w:tcW w:w="634" w:type="dxa"/>
            <w:tcBorders>
              <w:top w:val="nil"/>
              <w:left w:val="single" w:sz="4" w:space="0" w:color="auto"/>
              <w:bottom w:val="single" w:sz="4" w:space="0" w:color="auto"/>
              <w:right w:val="single" w:sz="4" w:space="0" w:color="auto"/>
            </w:tcBorders>
            <w:noWrap/>
            <w:vAlign w:val="bottom"/>
            <w:hideMark/>
          </w:tcPr>
          <w:p w14:paraId="27159B71" w14:textId="77777777" w:rsidR="0001706E" w:rsidRPr="0001706E" w:rsidRDefault="0001706E" w:rsidP="0001706E">
            <w:pPr>
              <w:spacing w:after="0" w:line="240" w:lineRule="auto"/>
              <w:jc w:val="center"/>
              <w:rPr>
                <w:rFonts w:ascii="Aptos Narrow" w:eastAsia="Times New Roman" w:hAnsi="Aptos Narrow" w:cs="Times New Roman"/>
                <w:color w:val="000000"/>
              </w:rPr>
            </w:pPr>
            <w:r w:rsidRPr="0001706E">
              <w:rPr>
                <w:rFonts w:ascii="Aptos Narrow" w:eastAsia="Times New Roman" w:hAnsi="Aptos Narrow" w:cs="Times New Roman"/>
                <w:color w:val="000000"/>
              </w:rPr>
              <w:t>20</w:t>
            </w:r>
          </w:p>
        </w:tc>
        <w:tc>
          <w:tcPr>
            <w:tcW w:w="5388" w:type="dxa"/>
            <w:tcBorders>
              <w:top w:val="nil"/>
              <w:left w:val="nil"/>
              <w:bottom w:val="single" w:sz="4" w:space="0" w:color="auto"/>
              <w:right w:val="single" w:sz="4" w:space="0" w:color="auto"/>
            </w:tcBorders>
            <w:noWrap/>
            <w:vAlign w:val="bottom"/>
            <w:hideMark/>
          </w:tcPr>
          <w:p w14:paraId="02F8F4D4"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ESTANTE 2 PUERTAS Y 3 ESPACIOS ARCHIVADORES</w:t>
            </w:r>
          </w:p>
        </w:tc>
        <w:tc>
          <w:tcPr>
            <w:tcW w:w="1233" w:type="dxa"/>
            <w:tcBorders>
              <w:top w:val="nil"/>
              <w:left w:val="nil"/>
              <w:bottom w:val="single" w:sz="4" w:space="0" w:color="auto"/>
              <w:right w:val="single" w:sz="4" w:space="0" w:color="auto"/>
            </w:tcBorders>
            <w:noWrap/>
            <w:vAlign w:val="bottom"/>
            <w:hideMark/>
          </w:tcPr>
          <w:p w14:paraId="23D51407" w14:textId="77777777" w:rsidR="0001706E" w:rsidRPr="0001706E" w:rsidRDefault="0001706E" w:rsidP="0001706E">
            <w:pPr>
              <w:spacing w:after="0" w:line="240" w:lineRule="auto"/>
              <w:jc w:val="right"/>
              <w:rPr>
                <w:rFonts w:ascii="Aptos Narrow" w:eastAsia="Times New Roman" w:hAnsi="Aptos Narrow" w:cs="Times New Roman"/>
                <w:color w:val="000000"/>
              </w:rPr>
            </w:pPr>
            <w:r w:rsidRPr="0001706E">
              <w:rPr>
                <w:rFonts w:ascii="Aptos Narrow" w:eastAsia="Times New Roman" w:hAnsi="Aptos Narrow" w:cs="Times New Roman"/>
                <w:color w:val="000000"/>
              </w:rPr>
              <w:t>7</w:t>
            </w:r>
          </w:p>
        </w:tc>
        <w:tc>
          <w:tcPr>
            <w:tcW w:w="1125" w:type="dxa"/>
            <w:tcBorders>
              <w:top w:val="nil"/>
              <w:left w:val="nil"/>
              <w:bottom w:val="single" w:sz="4" w:space="0" w:color="auto"/>
              <w:right w:val="single" w:sz="4" w:space="0" w:color="auto"/>
            </w:tcBorders>
            <w:noWrap/>
            <w:vAlign w:val="bottom"/>
            <w:hideMark/>
          </w:tcPr>
          <w:p w14:paraId="406E0E10"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 </w:t>
            </w:r>
          </w:p>
        </w:tc>
        <w:tc>
          <w:tcPr>
            <w:tcW w:w="960" w:type="dxa"/>
            <w:tcBorders>
              <w:top w:val="nil"/>
              <w:left w:val="nil"/>
              <w:bottom w:val="single" w:sz="4" w:space="0" w:color="auto"/>
              <w:right w:val="single" w:sz="4" w:space="0" w:color="auto"/>
            </w:tcBorders>
            <w:noWrap/>
            <w:vAlign w:val="bottom"/>
            <w:hideMark/>
          </w:tcPr>
          <w:p w14:paraId="591E4B29"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 </w:t>
            </w:r>
          </w:p>
        </w:tc>
      </w:tr>
      <w:tr w:rsidR="0001706E" w:rsidRPr="0001706E" w14:paraId="126A033E" w14:textId="77777777" w:rsidTr="0001706E">
        <w:trPr>
          <w:trHeight w:val="525"/>
        </w:trPr>
        <w:tc>
          <w:tcPr>
            <w:tcW w:w="634" w:type="dxa"/>
            <w:tcBorders>
              <w:top w:val="nil"/>
              <w:left w:val="single" w:sz="4" w:space="0" w:color="auto"/>
              <w:bottom w:val="single" w:sz="4" w:space="0" w:color="auto"/>
              <w:right w:val="single" w:sz="4" w:space="0" w:color="auto"/>
            </w:tcBorders>
            <w:noWrap/>
            <w:vAlign w:val="bottom"/>
            <w:hideMark/>
          </w:tcPr>
          <w:p w14:paraId="0FF92F4E" w14:textId="77777777" w:rsidR="0001706E" w:rsidRPr="0001706E" w:rsidRDefault="0001706E" w:rsidP="0001706E">
            <w:pPr>
              <w:spacing w:after="0" w:line="240" w:lineRule="auto"/>
              <w:jc w:val="center"/>
              <w:rPr>
                <w:rFonts w:ascii="Aptos Narrow" w:eastAsia="Times New Roman" w:hAnsi="Aptos Narrow" w:cs="Times New Roman"/>
                <w:color w:val="000000"/>
              </w:rPr>
            </w:pPr>
            <w:r w:rsidRPr="0001706E">
              <w:rPr>
                <w:rFonts w:ascii="Aptos Narrow" w:eastAsia="Times New Roman" w:hAnsi="Aptos Narrow" w:cs="Times New Roman"/>
                <w:color w:val="000000"/>
              </w:rPr>
              <w:t>21</w:t>
            </w:r>
          </w:p>
        </w:tc>
        <w:tc>
          <w:tcPr>
            <w:tcW w:w="5388" w:type="dxa"/>
            <w:tcBorders>
              <w:top w:val="nil"/>
              <w:left w:val="nil"/>
              <w:bottom w:val="single" w:sz="4" w:space="0" w:color="auto"/>
              <w:right w:val="single" w:sz="4" w:space="0" w:color="auto"/>
            </w:tcBorders>
            <w:noWrap/>
            <w:vAlign w:val="bottom"/>
            <w:hideMark/>
          </w:tcPr>
          <w:p w14:paraId="6598838C"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MESA DE COMEDOR</w:t>
            </w:r>
          </w:p>
        </w:tc>
        <w:tc>
          <w:tcPr>
            <w:tcW w:w="1233" w:type="dxa"/>
            <w:tcBorders>
              <w:top w:val="nil"/>
              <w:left w:val="nil"/>
              <w:bottom w:val="single" w:sz="4" w:space="0" w:color="auto"/>
              <w:right w:val="single" w:sz="4" w:space="0" w:color="auto"/>
            </w:tcBorders>
            <w:noWrap/>
            <w:vAlign w:val="bottom"/>
            <w:hideMark/>
          </w:tcPr>
          <w:p w14:paraId="26FB8540" w14:textId="77777777" w:rsidR="0001706E" w:rsidRPr="0001706E" w:rsidRDefault="0001706E" w:rsidP="0001706E">
            <w:pPr>
              <w:spacing w:after="0" w:line="240" w:lineRule="auto"/>
              <w:jc w:val="right"/>
              <w:rPr>
                <w:rFonts w:ascii="Aptos Narrow" w:eastAsia="Times New Roman" w:hAnsi="Aptos Narrow" w:cs="Times New Roman"/>
                <w:color w:val="000000"/>
              </w:rPr>
            </w:pPr>
            <w:r w:rsidRPr="0001706E">
              <w:rPr>
                <w:rFonts w:ascii="Aptos Narrow" w:eastAsia="Times New Roman" w:hAnsi="Aptos Narrow" w:cs="Times New Roman"/>
                <w:color w:val="000000"/>
              </w:rPr>
              <w:t>4</w:t>
            </w:r>
          </w:p>
        </w:tc>
        <w:tc>
          <w:tcPr>
            <w:tcW w:w="1125" w:type="dxa"/>
            <w:tcBorders>
              <w:top w:val="nil"/>
              <w:left w:val="nil"/>
              <w:bottom w:val="single" w:sz="4" w:space="0" w:color="auto"/>
              <w:right w:val="single" w:sz="4" w:space="0" w:color="auto"/>
            </w:tcBorders>
            <w:noWrap/>
            <w:vAlign w:val="bottom"/>
            <w:hideMark/>
          </w:tcPr>
          <w:p w14:paraId="1A33B79A"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 </w:t>
            </w:r>
          </w:p>
        </w:tc>
        <w:tc>
          <w:tcPr>
            <w:tcW w:w="960" w:type="dxa"/>
            <w:tcBorders>
              <w:top w:val="nil"/>
              <w:left w:val="nil"/>
              <w:bottom w:val="single" w:sz="4" w:space="0" w:color="auto"/>
              <w:right w:val="single" w:sz="4" w:space="0" w:color="auto"/>
            </w:tcBorders>
            <w:noWrap/>
            <w:vAlign w:val="bottom"/>
            <w:hideMark/>
          </w:tcPr>
          <w:p w14:paraId="4D175022"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 </w:t>
            </w:r>
          </w:p>
        </w:tc>
      </w:tr>
      <w:tr w:rsidR="0001706E" w:rsidRPr="0001706E" w14:paraId="048C9132" w14:textId="77777777" w:rsidTr="0001706E">
        <w:trPr>
          <w:trHeight w:val="525"/>
        </w:trPr>
        <w:tc>
          <w:tcPr>
            <w:tcW w:w="634" w:type="dxa"/>
            <w:tcBorders>
              <w:top w:val="nil"/>
              <w:left w:val="single" w:sz="4" w:space="0" w:color="auto"/>
              <w:bottom w:val="single" w:sz="4" w:space="0" w:color="auto"/>
              <w:right w:val="single" w:sz="4" w:space="0" w:color="auto"/>
            </w:tcBorders>
            <w:noWrap/>
            <w:vAlign w:val="bottom"/>
            <w:hideMark/>
          </w:tcPr>
          <w:p w14:paraId="080B21AA" w14:textId="77777777" w:rsidR="0001706E" w:rsidRPr="0001706E" w:rsidRDefault="0001706E" w:rsidP="0001706E">
            <w:pPr>
              <w:spacing w:after="0" w:line="240" w:lineRule="auto"/>
              <w:jc w:val="center"/>
              <w:rPr>
                <w:rFonts w:ascii="Aptos Narrow" w:eastAsia="Times New Roman" w:hAnsi="Aptos Narrow" w:cs="Times New Roman"/>
                <w:color w:val="000000"/>
              </w:rPr>
            </w:pPr>
            <w:r w:rsidRPr="0001706E">
              <w:rPr>
                <w:rFonts w:ascii="Aptos Narrow" w:eastAsia="Times New Roman" w:hAnsi="Aptos Narrow" w:cs="Times New Roman"/>
                <w:color w:val="000000"/>
              </w:rPr>
              <w:t>22</w:t>
            </w:r>
          </w:p>
        </w:tc>
        <w:tc>
          <w:tcPr>
            <w:tcW w:w="5388" w:type="dxa"/>
            <w:tcBorders>
              <w:top w:val="nil"/>
              <w:left w:val="nil"/>
              <w:bottom w:val="single" w:sz="4" w:space="0" w:color="auto"/>
              <w:right w:val="single" w:sz="4" w:space="0" w:color="auto"/>
            </w:tcBorders>
            <w:noWrap/>
            <w:vAlign w:val="bottom"/>
            <w:hideMark/>
          </w:tcPr>
          <w:p w14:paraId="2E173CD1"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SILLA PARA MESA DE COMEDOR</w:t>
            </w:r>
          </w:p>
        </w:tc>
        <w:tc>
          <w:tcPr>
            <w:tcW w:w="1233" w:type="dxa"/>
            <w:tcBorders>
              <w:top w:val="nil"/>
              <w:left w:val="nil"/>
              <w:bottom w:val="single" w:sz="4" w:space="0" w:color="auto"/>
              <w:right w:val="single" w:sz="4" w:space="0" w:color="auto"/>
            </w:tcBorders>
            <w:noWrap/>
            <w:vAlign w:val="bottom"/>
            <w:hideMark/>
          </w:tcPr>
          <w:p w14:paraId="4C84F165" w14:textId="77777777" w:rsidR="0001706E" w:rsidRPr="0001706E" w:rsidRDefault="0001706E" w:rsidP="0001706E">
            <w:pPr>
              <w:spacing w:after="0" w:line="240" w:lineRule="auto"/>
              <w:jc w:val="right"/>
              <w:rPr>
                <w:rFonts w:ascii="Aptos Narrow" w:eastAsia="Times New Roman" w:hAnsi="Aptos Narrow" w:cs="Times New Roman"/>
                <w:color w:val="000000"/>
              </w:rPr>
            </w:pPr>
            <w:r w:rsidRPr="0001706E">
              <w:rPr>
                <w:rFonts w:ascii="Aptos Narrow" w:eastAsia="Times New Roman" w:hAnsi="Aptos Narrow" w:cs="Times New Roman"/>
                <w:color w:val="000000"/>
              </w:rPr>
              <w:t>30</w:t>
            </w:r>
          </w:p>
        </w:tc>
        <w:tc>
          <w:tcPr>
            <w:tcW w:w="1125" w:type="dxa"/>
            <w:tcBorders>
              <w:top w:val="nil"/>
              <w:left w:val="nil"/>
              <w:bottom w:val="single" w:sz="4" w:space="0" w:color="auto"/>
              <w:right w:val="single" w:sz="4" w:space="0" w:color="auto"/>
            </w:tcBorders>
            <w:noWrap/>
            <w:vAlign w:val="bottom"/>
            <w:hideMark/>
          </w:tcPr>
          <w:p w14:paraId="232D96DF"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 </w:t>
            </w:r>
          </w:p>
        </w:tc>
        <w:tc>
          <w:tcPr>
            <w:tcW w:w="960" w:type="dxa"/>
            <w:tcBorders>
              <w:top w:val="nil"/>
              <w:left w:val="nil"/>
              <w:bottom w:val="single" w:sz="4" w:space="0" w:color="auto"/>
              <w:right w:val="single" w:sz="4" w:space="0" w:color="auto"/>
            </w:tcBorders>
            <w:noWrap/>
            <w:vAlign w:val="bottom"/>
            <w:hideMark/>
          </w:tcPr>
          <w:p w14:paraId="2701A10F"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 </w:t>
            </w:r>
          </w:p>
        </w:tc>
      </w:tr>
      <w:tr w:rsidR="0001706E" w:rsidRPr="0001706E" w14:paraId="3298CAF9" w14:textId="77777777" w:rsidTr="0001706E">
        <w:trPr>
          <w:trHeight w:val="900"/>
        </w:trPr>
        <w:tc>
          <w:tcPr>
            <w:tcW w:w="634" w:type="dxa"/>
            <w:tcBorders>
              <w:top w:val="nil"/>
              <w:left w:val="single" w:sz="4" w:space="0" w:color="auto"/>
              <w:bottom w:val="single" w:sz="4" w:space="0" w:color="auto"/>
              <w:right w:val="single" w:sz="4" w:space="0" w:color="auto"/>
            </w:tcBorders>
            <w:noWrap/>
            <w:vAlign w:val="bottom"/>
            <w:hideMark/>
          </w:tcPr>
          <w:p w14:paraId="1FAAEF5A" w14:textId="77777777" w:rsidR="0001706E" w:rsidRPr="0001706E" w:rsidRDefault="0001706E" w:rsidP="0001706E">
            <w:pPr>
              <w:spacing w:after="0" w:line="240" w:lineRule="auto"/>
              <w:jc w:val="center"/>
              <w:rPr>
                <w:rFonts w:ascii="Aptos Narrow" w:eastAsia="Times New Roman" w:hAnsi="Aptos Narrow" w:cs="Times New Roman"/>
                <w:color w:val="000000"/>
              </w:rPr>
            </w:pPr>
            <w:r w:rsidRPr="0001706E">
              <w:rPr>
                <w:rFonts w:ascii="Aptos Narrow" w:eastAsia="Times New Roman" w:hAnsi="Aptos Narrow" w:cs="Times New Roman"/>
                <w:color w:val="000000"/>
              </w:rPr>
              <w:t>23</w:t>
            </w:r>
          </w:p>
        </w:tc>
        <w:tc>
          <w:tcPr>
            <w:tcW w:w="5388" w:type="dxa"/>
            <w:tcBorders>
              <w:top w:val="nil"/>
              <w:left w:val="nil"/>
              <w:bottom w:val="single" w:sz="4" w:space="0" w:color="auto"/>
              <w:right w:val="single" w:sz="4" w:space="0" w:color="auto"/>
            </w:tcBorders>
            <w:vAlign w:val="bottom"/>
            <w:hideMark/>
          </w:tcPr>
          <w:p w14:paraId="7BAD0E68" w14:textId="77777777" w:rsidR="0001706E" w:rsidRPr="0001706E" w:rsidRDefault="0001706E" w:rsidP="0001706E">
            <w:pPr>
              <w:spacing w:after="0" w:line="240" w:lineRule="auto"/>
              <w:rPr>
                <w:rFonts w:ascii="Aptos Narrow" w:eastAsia="Times New Roman" w:hAnsi="Aptos Narrow" w:cs="Times New Roman"/>
                <w:b/>
                <w:bCs/>
                <w:color w:val="000000"/>
              </w:rPr>
            </w:pPr>
            <w:r w:rsidRPr="0001706E">
              <w:rPr>
                <w:rFonts w:ascii="Aptos Narrow" w:eastAsia="Times New Roman" w:hAnsi="Aptos Narrow" w:cs="Times New Roman"/>
                <w:b/>
                <w:bCs/>
                <w:color w:val="000000"/>
              </w:rPr>
              <w:t>ESTANTE DE ARCHIVADORES (1.20*50*2.0)</w:t>
            </w:r>
            <w:r w:rsidRPr="0001706E">
              <w:rPr>
                <w:rFonts w:ascii="Aptos Narrow" w:eastAsia="Times New Roman" w:hAnsi="Aptos Narrow" w:cs="Times New Roman"/>
                <w:b/>
                <w:bCs/>
                <w:color w:val="000000"/>
              </w:rPr>
              <w:br/>
              <w:t>5 REPISAS PARA ARCHIVADOR</w:t>
            </w:r>
            <w:r w:rsidRPr="0001706E">
              <w:rPr>
                <w:rFonts w:ascii="Aptos Narrow" w:eastAsia="Times New Roman" w:hAnsi="Aptos Narrow" w:cs="Times New Roman"/>
                <w:b/>
                <w:bCs/>
                <w:color w:val="000000"/>
              </w:rPr>
              <w:br/>
              <w:t>GRAFITO FROST</w:t>
            </w:r>
          </w:p>
        </w:tc>
        <w:tc>
          <w:tcPr>
            <w:tcW w:w="1233" w:type="dxa"/>
            <w:tcBorders>
              <w:top w:val="nil"/>
              <w:left w:val="nil"/>
              <w:bottom w:val="single" w:sz="4" w:space="0" w:color="auto"/>
              <w:right w:val="single" w:sz="4" w:space="0" w:color="auto"/>
            </w:tcBorders>
            <w:noWrap/>
            <w:vAlign w:val="bottom"/>
            <w:hideMark/>
          </w:tcPr>
          <w:p w14:paraId="390EAD42" w14:textId="77777777" w:rsidR="0001706E" w:rsidRPr="0001706E" w:rsidRDefault="0001706E" w:rsidP="0001706E">
            <w:pPr>
              <w:spacing w:after="0" w:line="240" w:lineRule="auto"/>
              <w:jc w:val="right"/>
              <w:rPr>
                <w:rFonts w:ascii="Aptos Narrow" w:eastAsia="Times New Roman" w:hAnsi="Aptos Narrow" w:cs="Times New Roman"/>
                <w:color w:val="000000"/>
              </w:rPr>
            </w:pPr>
            <w:r w:rsidRPr="0001706E">
              <w:rPr>
                <w:rFonts w:ascii="Aptos Narrow" w:eastAsia="Times New Roman" w:hAnsi="Aptos Narrow" w:cs="Times New Roman"/>
                <w:color w:val="000000"/>
              </w:rPr>
              <w:t>7</w:t>
            </w:r>
          </w:p>
        </w:tc>
        <w:tc>
          <w:tcPr>
            <w:tcW w:w="1125" w:type="dxa"/>
            <w:tcBorders>
              <w:top w:val="nil"/>
              <w:left w:val="nil"/>
              <w:bottom w:val="single" w:sz="4" w:space="0" w:color="auto"/>
              <w:right w:val="single" w:sz="4" w:space="0" w:color="auto"/>
            </w:tcBorders>
            <w:noWrap/>
            <w:vAlign w:val="bottom"/>
            <w:hideMark/>
          </w:tcPr>
          <w:p w14:paraId="03199206"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 </w:t>
            </w:r>
          </w:p>
        </w:tc>
        <w:tc>
          <w:tcPr>
            <w:tcW w:w="960" w:type="dxa"/>
            <w:tcBorders>
              <w:top w:val="nil"/>
              <w:left w:val="nil"/>
              <w:bottom w:val="single" w:sz="4" w:space="0" w:color="auto"/>
              <w:right w:val="single" w:sz="4" w:space="0" w:color="auto"/>
            </w:tcBorders>
            <w:noWrap/>
            <w:vAlign w:val="bottom"/>
            <w:hideMark/>
          </w:tcPr>
          <w:p w14:paraId="0703A9E1"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 </w:t>
            </w:r>
          </w:p>
        </w:tc>
      </w:tr>
      <w:tr w:rsidR="0001706E" w:rsidRPr="0001706E" w14:paraId="293C11A4" w14:textId="77777777" w:rsidTr="0001706E">
        <w:trPr>
          <w:trHeight w:val="720"/>
        </w:trPr>
        <w:tc>
          <w:tcPr>
            <w:tcW w:w="634" w:type="dxa"/>
            <w:tcBorders>
              <w:top w:val="nil"/>
              <w:left w:val="single" w:sz="4" w:space="0" w:color="auto"/>
              <w:bottom w:val="single" w:sz="4" w:space="0" w:color="auto"/>
              <w:right w:val="single" w:sz="4" w:space="0" w:color="auto"/>
            </w:tcBorders>
            <w:noWrap/>
            <w:vAlign w:val="bottom"/>
            <w:hideMark/>
          </w:tcPr>
          <w:p w14:paraId="2AAF7FB3" w14:textId="77777777" w:rsidR="0001706E" w:rsidRPr="0001706E" w:rsidRDefault="0001706E" w:rsidP="0001706E">
            <w:pPr>
              <w:spacing w:after="0" w:line="240" w:lineRule="auto"/>
              <w:jc w:val="center"/>
              <w:rPr>
                <w:rFonts w:ascii="Aptos Narrow" w:eastAsia="Times New Roman" w:hAnsi="Aptos Narrow" w:cs="Times New Roman"/>
                <w:color w:val="000000"/>
              </w:rPr>
            </w:pPr>
            <w:r w:rsidRPr="0001706E">
              <w:rPr>
                <w:rFonts w:ascii="Aptos Narrow" w:eastAsia="Times New Roman" w:hAnsi="Aptos Narrow" w:cs="Times New Roman"/>
                <w:color w:val="000000"/>
              </w:rPr>
              <w:t>24</w:t>
            </w:r>
          </w:p>
        </w:tc>
        <w:tc>
          <w:tcPr>
            <w:tcW w:w="5388" w:type="dxa"/>
            <w:tcBorders>
              <w:top w:val="nil"/>
              <w:left w:val="nil"/>
              <w:bottom w:val="single" w:sz="4" w:space="0" w:color="auto"/>
              <w:right w:val="single" w:sz="4" w:space="0" w:color="auto"/>
            </w:tcBorders>
            <w:vAlign w:val="bottom"/>
            <w:hideMark/>
          </w:tcPr>
          <w:p w14:paraId="29C2CB09"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GABINETE DOS PUERTAS (90*40*190) CON CUATRO REPISAS PARA ARCHIVADORES</w:t>
            </w:r>
          </w:p>
        </w:tc>
        <w:tc>
          <w:tcPr>
            <w:tcW w:w="1233" w:type="dxa"/>
            <w:tcBorders>
              <w:top w:val="nil"/>
              <w:left w:val="nil"/>
              <w:bottom w:val="single" w:sz="4" w:space="0" w:color="auto"/>
              <w:right w:val="single" w:sz="4" w:space="0" w:color="auto"/>
            </w:tcBorders>
            <w:noWrap/>
            <w:vAlign w:val="bottom"/>
            <w:hideMark/>
          </w:tcPr>
          <w:p w14:paraId="30F3E1AA" w14:textId="77777777" w:rsidR="0001706E" w:rsidRPr="0001706E" w:rsidRDefault="0001706E" w:rsidP="0001706E">
            <w:pPr>
              <w:spacing w:after="0" w:line="240" w:lineRule="auto"/>
              <w:jc w:val="right"/>
              <w:rPr>
                <w:rFonts w:ascii="Aptos Narrow" w:eastAsia="Times New Roman" w:hAnsi="Aptos Narrow" w:cs="Times New Roman"/>
                <w:color w:val="000000"/>
              </w:rPr>
            </w:pPr>
            <w:r w:rsidRPr="0001706E">
              <w:rPr>
                <w:rFonts w:ascii="Aptos Narrow" w:eastAsia="Times New Roman" w:hAnsi="Aptos Narrow" w:cs="Times New Roman"/>
                <w:color w:val="000000"/>
              </w:rPr>
              <w:t>18</w:t>
            </w:r>
          </w:p>
        </w:tc>
        <w:tc>
          <w:tcPr>
            <w:tcW w:w="1125" w:type="dxa"/>
            <w:tcBorders>
              <w:top w:val="nil"/>
              <w:left w:val="nil"/>
              <w:bottom w:val="single" w:sz="4" w:space="0" w:color="auto"/>
              <w:right w:val="single" w:sz="4" w:space="0" w:color="auto"/>
            </w:tcBorders>
            <w:noWrap/>
            <w:vAlign w:val="bottom"/>
            <w:hideMark/>
          </w:tcPr>
          <w:p w14:paraId="1724FA3C"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 </w:t>
            </w:r>
          </w:p>
        </w:tc>
        <w:tc>
          <w:tcPr>
            <w:tcW w:w="960" w:type="dxa"/>
            <w:tcBorders>
              <w:top w:val="nil"/>
              <w:left w:val="nil"/>
              <w:bottom w:val="single" w:sz="4" w:space="0" w:color="auto"/>
              <w:right w:val="single" w:sz="4" w:space="0" w:color="auto"/>
            </w:tcBorders>
            <w:noWrap/>
            <w:vAlign w:val="bottom"/>
            <w:hideMark/>
          </w:tcPr>
          <w:p w14:paraId="00A085DD"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 </w:t>
            </w:r>
          </w:p>
        </w:tc>
      </w:tr>
      <w:tr w:rsidR="0001706E" w:rsidRPr="0001706E" w14:paraId="644D9A30" w14:textId="77777777" w:rsidTr="0001706E">
        <w:trPr>
          <w:trHeight w:val="885"/>
        </w:trPr>
        <w:tc>
          <w:tcPr>
            <w:tcW w:w="634" w:type="dxa"/>
            <w:tcBorders>
              <w:top w:val="nil"/>
              <w:left w:val="single" w:sz="4" w:space="0" w:color="auto"/>
              <w:bottom w:val="single" w:sz="4" w:space="0" w:color="auto"/>
              <w:right w:val="single" w:sz="4" w:space="0" w:color="auto"/>
            </w:tcBorders>
            <w:noWrap/>
            <w:vAlign w:val="bottom"/>
            <w:hideMark/>
          </w:tcPr>
          <w:p w14:paraId="007D9211" w14:textId="77777777" w:rsidR="0001706E" w:rsidRPr="0001706E" w:rsidRDefault="0001706E" w:rsidP="0001706E">
            <w:pPr>
              <w:spacing w:after="0" w:line="240" w:lineRule="auto"/>
              <w:jc w:val="center"/>
              <w:rPr>
                <w:rFonts w:ascii="Aptos Narrow" w:eastAsia="Times New Roman" w:hAnsi="Aptos Narrow" w:cs="Times New Roman"/>
                <w:color w:val="000000"/>
              </w:rPr>
            </w:pPr>
            <w:r w:rsidRPr="0001706E">
              <w:rPr>
                <w:rFonts w:ascii="Aptos Narrow" w:eastAsia="Times New Roman" w:hAnsi="Aptos Narrow" w:cs="Times New Roman"/>
                <w:color w:val="000000"/>
              </w:rPr>
              <w:t>25</w:t>
            </w:r>
          </w:p>
        </w:tc>
        <w:tc>
          <w:tcPr>
            <w:tcW w:w="5388" w:type="dxa"/>
            <w:tcBorders>
              <w:top w:val="nil"/>
              <w:left w:val="nil"/>
              <w:bottom w:val="single" w:sz="4" w:space="0" w:color="auto"/>
              <w:right w:val="single" w:sz="4" w:space="0" w:color="auto"/>
            </w:tcBorders>
            <w:vAlign w:val="bottom"/>
            <w:hideMark/>
          </w:tcPr>
          <w:p w14:paraId="6C595676" w14:textId="77777777" w:rsidR="0001706E" w:rsidRPr="0001706E" w:rsidRDefault="0001706E" w:rsidP="0001706E">
            <w:pPr>
              <w:spacing w:after="0" w:line="240" w:lineRule="auto"/>
              <w:rPr>
                <w:rFonts w:ascii="Aptos Narrow" w:eastAsia="Times New Roman" w:hAnsi="Aptos Narrow" w:cs="Times New Roman"/>
                <w:b/>
                <w:bCs/>
                <w:color w:val="000000"/>
              </w:rPr>
            </w:pPr>
            <w:r w:rsidRPr="0001706E">
              <w:rPr>
                <w:rFonts w:ascii="Aptos Narrow" w:eastAsia="Times New Roman" w:hAnsi="Aptos Narrow" w:cs="Times New Roman"/>
                <w:b/>
                <w:bCs/>
                <w:color w:val="000000"/>
              </w:rPr>
              <w:t>GABINETE DOS PUERTAS CON CUATRO REPISAS PARA ARCHIVADORES</w:t>
            </w:r>
            <w:r w:rsidRPr="0001706E">
              <w:rPr>
                <w:rFonts w:ascii="Aptos Narrow" w:eastAsia="Times New Roman" w:hAnsi="Aptos Narrow" w:cs="Times New Roman"/>
                <w:b/>
                <w:bCs/>
                <w:color w:val="000000"/>
              </w:rPr>
              <w:br/>
              <w:t>(90*40*190) GRAFITO FROST</w:t>
            </w:r>
          </w:p>
        </w:tc>
        <w:tc>
          <w:tcPr>
            <w:tcW w:w="1233" w:type="dxa"/>
            <w:tcBorders>
              <w:top w:val="nil"/>
              <w:left w:val="nil"/>
              <w:bottom w:val="single" w:sz="4" w:space="0" w:color="auto"/>
              <w:right w:val="single" w:sz="4" w:space="0" w:color="auto"/>
            </w:tcBorders>
            <w:noWrap/>
            <w:vAlign w:val="bottom"/>
            <w:hideMark/>
          </w:tcPr>
          <w:p w14:paraId="3A56E73A" w14:textId="77777777" w:rsidR="0001706E" w:rsidRPr="0001706E" w:rsidRDefault="0001706E" w:rsidP="0001706E">
            <w:pPr>
              <w:spacing w:after="0" w:line="240" w:lineRule="auto"/>
              <w:jc w:val="right"/>
              <w:rPr>
                <w:rFonts w:ascii="Aptos Narrow" w:eastAsia="Times New Roman" w:hAnsi="Aptos Narrow" w:cs="Times New Roman"/>
                <w:color w:val="000000"/>
              </w:rPr>
            </w:pPr>
            <w:r w:rsidRPr="0001706E">
              <w:rPr>
                <w:rFonts w:ascii="Aptos Narrow" w:eastAsia="Times New Roman" w:hAnsi="Aptos Narrow" w:cs="Times New Roman"/>
                <w:color w:val="000000"/>
              </w:rPr>
              <w:t>2</w:t>
            </w:r>
          </w:p>
        </w:tc>
        <w:tc>
          <w:tcPr>
            <w:tcW w:w="1125" w:type="dxa"/>
            <w:tcBorders>
              <w:top w:val="nil"/>
              <w:left w:val="nil"/>
              <w:bottom w:val="single" w:sz="4" w:space="0" w:color="auto"/>
              <w:right w:val="single" w:sz="4" w:space="0" w:color="auto"/>
            </w:tcBorders>
            <w:noWrap/>
            <w:vAlign w:val="bottom"/>
            <w:hideMark/>
          </w:tcPr>
          <w:p w14:paraId="32F172EA"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 </w:t>
            </w:r>
          </w:p>
        </w:tc>
        <w:tc>
          <w:tcPr>
            <w:tcW w:w="960" w:type="dxa"/>
            <w:tcBorders>
              <w:top w:val="nil"/>
              <w:left w:val="nil"/>
              <w:bottom w:val="single" w:sz="4" w:space="0" w:color="auto"/>
              <w:right w:val="single" w:sz="4" w:space="0" w:color="auto"/>
            </w:tcBorders>
            <w:noWrap/>
            <w:vAlign w:val="bottom"/>
            <w:hideMark/>
          </w:tcPr>
          <w:p w14:paraId="73D2427D"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 </w:t>
            </w:r>
          </w:p>
        </w:tc>
      </w:tr>
      <w:tr w:rsidR="0001706E" w:rsidRPr="0001706E" w14:paraId="6245DEF3" w14:textId="77777777" w:rsidTr="0001706E">
        <w:trPr>
          <w:trHeight w:val="750"/>
        </w:trPr>
        <w:tc>
          <w:tcPr>
            <w:tcW w:w="634" w:type="dxa"/>
            <w:tcBorders>
              <w:top w:val="nil"/>
              <w:left w:val="single" w:sz="4" w:space="0" w:color="auto"/>
              <w:bottom w:val="single" w:sz="4" w:space="0" w:color="auto"/>
              <w:right w:val="single" w:sz="4" w:space="0" w:color="auto"/>
            </w:tcBorders>
            <w:noWrap/>
            <w:vAlign w:val="bottom"/>
            <w:hideMark/>
          </w:tcPr>
          <w:p w14:paraId="1021091E" w14:textId="77777777" w:rsidR="0001706E" w:rsidRPr="0001706E" w:rsidRDefault="0001706E" w:rsidP="0001706E">
            <w:pPr>
              <w:spacing w:after="0" w:line="240" w:lineRule="auto"/>
              <w:jc w:val="center"/>
              <w:rPr>
                <w:rFonts w:ascii="Aptos Narrow" w:eastAsia="Times New Roman" w:hAnsi="Aptos Narrow" w:cs="Times New Roman"/>
                <w:color w:val="000000"/>
              </w:rPr>
            </w:pPr>
            <w:r w:rsidRPr="0001706E">
              <w:rPr>
                <w:rFonts w:ascii="Aptos Narrow" w:eastAsia="Times New Roman" w:hAnsi="Aptos Narrow" w:cs="Times New Roman"/>
                <w:color w:val="000000"/>
              </w:rPr>
              <w:t>26</w:t>
            </w:r>
          </w:p>
        </w:tc>
        <w:tc>
          <w:tcPr>
            <w:tcW w:w="5388" w:type="dxa"/>
            <w:tcBorders>
              <w:top w:val="nil"/>
              <w:left w:val="nil"/>
              <w:bottom w:val="single" w:sz="4" w:space="0" w:color="auto"/>
              <w:right w:val="single" w:sz="4" w:space="0" w:color="auto"/>
            </w:tcBorders>
            <w:vAlign w:val="bottom"/>
            <w:hideMark/>
          </w:tcPr>
          <w:p w14:paraId="5E678A08"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MUEBLE DE LIBRETAS DE CORRESPONDENCIA Y 3 REPISAS PARA ARCHIVADORES (85*36*197)</w:t>
            </w:r>
          </w:p>
        </w:tc>
        <w:tc>
          <w:tcPr>
            <w:tcW w:w="1233" w:type="dxa"/>
            <w:tcBorders>
              <w:top w:val="nil"/>
              <w:left w:val="nil"/>
              <w:bottom w:val="single" w:sz="4" w:space="0" w:color="auto"/>
              <w:right w:val="single" w:sz="4" w:space="0" w:color="auto"/>
            </w:tcBorders>
            <w:noWrap/>
            <w:vAlign w:val="bottom"/>
            <w:hideMark/>
          </w:tcPr>
          <w:p w14:paraId="45272F58" w14:textId="77777777" w:rsidR="0001706E" w:rsidRPr="0001706E" w:rsidRDefault="0001706E" w:rsidP="0001706E">
            <w:pPr>
              <w:spacing w:after="0" w:line="240" w:lineRule="auto"/>
              <w:jc w:val="right"/>
              <w:rPr>
                <w:rFonts w:ascii="Aptos Narrow" w:eastAsia="Times New Roman" w:hAnsi="Aptos Narrow" w:cs="Times New Roman"/>
                <w:color w:val="000000"/>
              </w:rPr>
            </w:pPr>
            <w:r w:rsidRPr="0001706E">
              <w:rPr>
                <w:rFonts w:ascii="Aptos Narrow" w:eastAsia="Times New Roman" w:hAnsi="Aptos Narrow" w:cs="Times New Roman"/>
                <w:color w:val="000000"/>
              </w:rPr>
              <w:t>1</w:t>
            </w:r>
          </w:p>
        </w:tc>
        <w:tc>
          <w:tcPr>
            <w:tcW w:w="1125" w:type="dxa"/>
            <w:tcBorders>
              <w:top w:val="nil"/>
              <w:left w:val="nil"/>
              <w:bottom w:val="single" w:sz="4" w:space="0" w:color="auto"/>
              <w:right w:val="single" w:sz="4" w:space="0" w:color="auto"/>
            </w:tcBorders>
            <w:noWrap/>
            <w:vAlign w:val="bottom"/>
            <w:hideMark/>
          </w:tcPr>
          <w:p w14:paraId="0B502607"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 </w:t>
            </w:r>
          </w:p>
        </w:tc>
        <w:tc>
          <w:tcPr>
            <w:tcW w:w="960" w:type="dxa"/>
            <w:tcBorders>
              <w:top w:val="nil"/>
              <w:left w:val="nil"/>
              <w:bottom w:val="single" w:sz="4" w:space="0" w:color="auto"/>
              <w:right w:val="single" w:sz="4" w:space="0" w:color="auto"/>
            </w:tcBorders>
            <w:noWrap/>
            <w:vAlign w:val="bottom"/>
            <w:hideMark/>
          </w:tcPr>
          <w:p w14:paraId="1CCF92F7"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 </w:t>
            </w:r>
          </w:p>
        </w:tc>
      </w:tr>
      <w:tr w:rsidR="0001706E" w:rsidRPr="0001706E" w14:paraId="6D54F3D0" w14:textId="77777777" w:rsidTr="0001706E">
        <w:trPr>
          <w:trHeight w:val="525"/>
        </w:trPr>
        <w:tc>
          <w:tcPr>
            <w:tcW w:w="634" w:type="dxa"/>
            <w:tcBorders>
              <w:top w:val="nil"/>
              <w:left w:val="single" w:sz="4" w:space="0" w:color="auto"/>
              <w:bottom w:val="single" w:sz="4" w:space="0" w:color="auto"/>
              <w:right w:val="single" w:sz="4" w:space="0" w:color="auto"/>
            </w:tcBorders>
            <w:noWrap/>
            <w:vAlign w:val="bottom"/>
            <w:hideMark/>
          </w:tcPr>
          <w:p w14:paraId="2D870C96" w14:textId="77777777" w:rsidR="0001706E" w:rsidRPr="0001706E" w:rsidRDefault="0001706E" w:rsidP="0001706E">
            <w:pPr>
              <w:spacing w:after="0" w:line="240" w:lineRule="auto"/>
              <w:jc w:val="center"/>
              <w:rPr>
                <w:rFonts w:ascii="Aptos Narrow" w:eastAsia="Times New Roman" w:hAnsi="Aptos Narrow" w:cs="Times New Roman"/>
                <w:color w:val="000000"/>
              </w:rPr>
            </w:pPr>
            <w:r w:rsidRPr="0001706E">
              <w:rPr>
                <w:rFonts w:ascii="Aptos Narrow" w:eastAsia="Times New Roman" w:hAnsi="Aptos Narrow" w:cs="Times New Roman"/>
                <w:color w:val="000000"/>
              </w:rPr>
              <w:t>27</w:t>
            </w:r>
          </w:p>
        </w:tc>
        <w:tc>
          <w:tcPr>
            <w:tcW w:w="5388" w:type="dxa"/>
            <w:tcBorders>
              <w:top w:val="nil"/>
              <w:left w:val="nil"/>
              <w:bottom w:val="single" w:sz="4" w:space="0" w:color="auto"/>
              <w:right w:val="single" w:sz="4" w:space="0" w:color="auto"/>
            </w:tcBorders>
            <w:noWrap/>
            <w:vAlign w:val="bottom"/>
            <w:hideMark/>
          </w:tcPr>
          <w:p w14:paraId="30FA9715"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 xml:space="preserve">MESA </w:t>
            </w:r>
            <w:proofErr w:type="gramStart"/>
            <w:r w:rsidRPr="0001706E">
              <w:rPr>
                <w:rFonts w:ascii="Aptos Narrow" w:eastAsia="Times New Roman" w:hAnsi="Aptos Narrow" w:cs="Times New Roman"/>
                <w:color w:val="000000"/>
              </w:rPr>
              <w:t>REUNIONES( 200</w:t>
            </w:r>
            <w:proofErr w:type="gramEnd"/>
            <w:r w:rsidRPr="0001706E">
              <w:rPr>
                <w:rFonts w:ascii="Aptos Narrow" w:eastAsia="Times New Roman" w:hAnsi="Aptos Narrow" w:cs="Times New Roman"/>
                <w:color w:val="000000"/>
              </w:rPr>
              <w:t xml:space="preserve">*100*75)PARA 6 PERSONAS </w:t>
            </w:r>
          </w:p>
        </w:tc>
        <w:tc>
          <w:tcPr>
            <w:tcW w:w="1233" w:type="dxa"/>
            <w:tcBorders>
              <w:top w:val="nil"/>
              <w:left w:val="nil"/>
              <w:bottom w:val="single" w:sz="4" w:space="0" w:color="auto"/>
              <w:right w:val="single" w:sz="4" w:space="0" w:color="auto"/>
            </w:tcBorders>
            <w:noWrap/>
            <w:vAlign w:val="bottom"/>
            <w:hideMark/>
          </w:tcPr>
          <w:p w14:paraId="1882CA23" w14:textId="77777777" w:rsidR="0001706E" w:rsidRPr="0001706E" w:rsidRDefault="0001706E" w:rsidP="0001706E">
            <w:pPr>
              <w:spacing w:after="0" w:line="240" w:lineRule="auto"/>
              <w:jc w:val="right"/>
              <w:rPr>
                <w:rFonts w:ascii="Aptos Narrow" w:eastAsia="Times New Roman" w:hAnsi="Aptos Narrow" w:cs="Times New Roman"/>
                <w:color w:val="000000"/>
              </w:rPr>
            </w:pPr>
            <w:r w:rsidRPr="0001706E">
              <w:rPr>
                <w:rFonts w:ascii="Aptos Narrow" w:eastAsia="Times New Roman" w:hAnsi="Aptos Narrow" w:cs="Times New Roman"/>
                <w:color w:val="000000"/>
              </w:rPr>
              <w:t>1</w:t>
            </w:r>
          </w:p>
        </w:tc>
        <w:tc>
          <w:tcPr>
            <w:tcW w:w="1125" w:type="dxa"/>
            <w:tcBorders>
              <w:top w:val="nil"/>
              <w:left w:val="nil"/>
              <w:bottom w:val="single" w:sz="4" w:space="0" w:color="auto"/>
              <w:right w:val="single" w:sz="4" w:space="0" w:color="auto"/>
            </w:tcBorders>
            <w:noWrap/>
            <w:vAlign w:val="bottom"/>
            <w:hideMark/>
          </w:tcPr>
          <w:p w14:paraId="6C915B75"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 </w:t>
            </w:r>
          </w:p>
        </w:tc>
        <w:tc>
          <w:tcPr>
            <w:tcW w:w="960" w:type="dxa"/>
            <w:tcBorders>
              <w:top w:val="nil"/>
              <w:left w:val="nil"/>
              <w:bottom w:val="single" w:sz="4" w:space="0" w:color="auto"/>
              <w:right w:val="single" w:sz="4" w:space="0" w:color="auto"/>
            </w:tcBorders>
            <w:noWrap/>
            <w:vAlign w:val="bottom"/>
            <w:hideMark/>
          </w:tcPr>
          <w:p w14:paraId="1F6E80EE" w14:textId="77777777" w:rsidR="0001706E" w:rsidRPr="0001706E" w:rsidRDefault="0001706E" w:rsidP="0001706E">
            <w:pPr>
              <w:spacing w:after="0" w:line="240" w:lineRule="auto"/>
              <w:rPr>
                <w:rFonts w:ascii="Aptos Narrow" w:eastAsia="Times New Roman" w:hAnsi="Aptos Narrow" w:cs="Times New Roman"/>
                <w:color w:val="000000"/>
              </w:rPr>
            </w:pPr>
            <w:r w:rsidRPr="0001706E">
              <w:rPr>
                <w:rFonts w:ascii="Aptos Narrow" w:eastAsia="Times New Roman" w:hAnsi="Aptos Narrow" w:cs="Times New Roman"/>
                <w:color w:val="000000"/>
              </w:rPr>
              <w:t> </w:t>
            </w:r>
          </w:p>
        </w:tc>
      </w:tr>
    </w:tbl>
    <w:p w14:paraId="13EA7CE0" w14:textId="77777777" w:rsidR="006A5E73" w:rsidRPr="00824519" w:rsidRDefault="006A5E73" w:rsidP="00824519">
      <w:pPr>
        <w:jc w:val="center"/>
        <w:rPr>
          <w:rFonts w:ascii="Arial" w:hAnsi="Arial" w:cs="Arial"/>
          <w:u w:val="single"/>
          <w:lang w:val="es-ES_tradnl"/>
        </w:rPr>
      </w:pPr>
    </w:p>
    <w:p w14:paraId="6DC8991A" w14:textId="77777777" w:rsidR="00824519" w:rsidRDefault="00824519" w:rsidP="00824519">
      <w:pPr>
        <w:rPr>
          <w:rFonts w:ascii="Arial" w:eastAsia="Arial" w:hAnsi="Arial" w:cs="Arial"/>
          <w:sz w:val="24"/>
          <w:szCs w:val="24"/>
        </w:rPr>
      </w:pPr>
    </w:p>
    <w:tbl>
      <w:tblPr>
        <w:tblStyle w:val="Tablaconcuadrcula"/>
        <w:tblpPr w:leftFromText="141" w:rightFromText="141" w:vertAnchor="text" w:horzAnchor="page" w:tblpX="5146" w:tblpY="340"/>
        <w:tblW w:w="0" w:type="auto"/>
        <w:tblLook w:val="04A0" w:firstRow="1" w:lastRow="0" w:firstColumn="1" w:lastColumn="0" w:noHBand="0" w:noVBand="1"/>
      </w:tblPr>
      <w:tblGrid>
        <w:gridCol w:w="3397"/>
      </w:tblGrid>
      <w:tr w:rsidR="00FF1CBB" w14:paraId="7A392906" w14:textId="77777777" w:rsidTr="00FF1CBB">
        <w:trPr>
          <w:trHeight w:val="416"/>
        </w:trPr>
        <w:tc>
          <w:tcPr>
            <w:tcW w:w="3397" w:type="dxa"/>
          </w:tcPr>
          <w:p w14:paraId="34494718" w14:textId="408C1F1C" w:rsidR="00FF1CBB" w:rsidRDefault="00FF1CBB" w:rsidP="00FF1CBB">
            <w:pPr>
              <w:rPr>
                <w:rFonts w:ascii="Arial" w:eastAsia="Arial" w:hAnsi="Arial" w:cs="Arial"/>
                <w:b/>
                <w:bCs/>
                <w:sz w:val="24"/>
                <w:szCs w:val="24"/>
              </w:rPr>
            </w:pPr>
            <w:r>
              <w:rPr>
                <w:rFonts w:ascii="Arial" w:eastAsia="Arial" w:hAnsi="Arial" w:cs="Arial"/>
                <w:b/>
                <w:bCs/>
                <w:sz w:val="24"/>
                <w:szCs w:val="24"/>
              </w:rPr>
              <w:t>$</w:t>
            </w:r>
          </w:p>
        </w:tc>
      </w:tr>
    </w:tbl>
    <w:p w14:paraId="7F50BC98" w14:textId="77777777" w:rsidR="00FF1CBB" w:rsidRDefault="00FF1CBB" w:rsidP="00824519">
      <w:pPr>
        <w:rPr>
          <w:rFonts w:ascii="Arial" w:eastAsia="Arial" w:hAnsi="Arial" w:cs="Arial"/>
          <w:b/>
          <w:bCs/>
          <w:sz w:val="24"/>
          <w:szCs w:val="24"/>
        </w:rPr>
      </w:pPr>
    </w:p>
    <w:p w14:paraId="1C9E5935" w14:textId="7DE7CC0E" w:rsidR="00FF1CBB" w:rsidRDefault="00247908" w:rsidP="00824519">
      <w:pPr>
        <w:rPr>
          <w:rFonts w:ascii="Arial" w:eastAsia="Arial" w:hAnsi="Arial" w:cs="Arial"/>
          <w:b/>
          <w:bCs/>
          <w:sz w:val="24"/>
          <w:szCs w:val="24"/>
        </w:rPr>
      </w:pPr>
      <w:r w:rsidRPr="00FF1CBB">
        <w:rPr>
          <w:rFonts w:ascii="Arial" w:eastAsia="Arial" w:hAnsi="Arial" w:cs="Arial"/>
          <w:b/>
          <w:bCs/>
          <w:sz w:val="24"/>
          <w:szCs w:val="24"/>
        </w:rPr>
        <w:t>VALOR OFERTADO TOTAL</w:t>
      </w:r>
      <w:r w:rsidR="00FF1CBB">
        <w:rPr>
          <w:rFonts w:ascii="Arial" w:eastAsia="Arial" w:hAnsi="Arial" w:cs="Arial"/>
          <w:b/>
          <w:bCs/>
          <w:sz w:val="24"/>
          <w:szCs w:val="24"/>
        </w:rPr>
        <w:t>:</w:t>
      </w:r>
    </w:p>
    <w:p w14:paraId="66A7AD1E" w14:textId="60D279BB" w:rsidR="002F635A" w:rsidRPr="00740EC2" w:rsidRDefault="00953AA0" w:rsidP="00824519">
      <w:pPr>
        <w:rPr>
          <w:rFonts w:ascii="Arial" w:eastAsia="Arial" w:hAnsi="Arial" w:cs="Arial"/>
          <w:i/>
          <w:iCs/>
          <w:sz w:val="24"/>
          <w:szCs w:val="24"/>
        </w:rPr>
      </w:pPr>
      <w:r w:rsidRPr="00FF1CBB">
        <w:rPr>
          <w:rFonts w:ascii="Arial" w:eastAsia="Arial" w:hAnsi="Arial" w:cs="Arial"/>
          <w:i/>
          <w:iCs/>
          <w:sz w:val="24"/>
          <w:szCs w:val="24"/>
        </w:rPr>
        <w:t>Nota: Se debe ofertar por todos los ítems indicados en el cuadro.</w:t>
      </w:r>
    </w:p>
    <w:p w14:paraId="068542C3" w14:textId="77777777" w:rsidR="00FD36E1" w:rsidRDefault="00FD36E1" w:rsidP="002F635A">
      <w:pPr>
        <w:jc w:val="center"/>
        <w:rPr>
          <w:rFonts w:ascii="Arial" w:eastAsia="Arial" w:hAnsi="Arial" w:cs="Arial"/>
          <w:b/>
          <w:bCs/>
          <w:sz w:val="24"/>
          <w:szCs w:val="24"/>
        </w:rPr>
      </w:pPr>
    </w:p>
    <w:p w14:paraId="6E3E1F8C" w14:textId="77777777" w:rsidR="00FD36E1" w:rsidRDefault="00FD36E1" w:rsidP="002F635A">
      <w:pPr>
        <w:jc w:val="center"/>
        <w:rPr>
          <w:rFonts w:ascii="Arial" w:eastAsia="Arial" w:hAnsi="Arial" w:cs="Arial"/>
          <w:b/>
          <w:bCs/>
          <w:sz w:val="24"/>
          <w:szCs w:val="24"/>
        </w:rPr>
      </w:pPr>
    </w:p>
    <w:p w14:paraId="0C2516A7" w14:textId="77777777" w:rsidR="00FD36E1" w:rsidRDefault="00FD36E1" w:rsidP="002F635A">
      <w:pPr>
        <w:jc w:val="center"/>
        <w:rPr>
          <w:rFonts w:ascii="Arial" w:eastAsia="Arial" w:hAnsi="Arial" w:cs="Arial"/>
          <w:b/>
          <w:bCs/>
          <w:sz w:val="24"/>
          <w:szCs w:val="24"/>
        </w:rPr>
      </w:pPr>
    </w:p>
    <w:p w14:paraId="65CD9477" w14:textId="77777777" w:rsidR="00FD36E1" w:rsidRDefault="00FD36E1" w:rsidP="002F635A">
      <w:pPr>
        <w:jc w:val="center"/>
        <w:rPr>
          <w:rFonts w:ascii="Arial" w:eastAsia="Arial" w:hAnsi="Arial" w:cs="Arial"/>
          <w:b/>
          <w:bCs/>
          <w:sz w:val="24"/>
          <w:szCs w:val="24"/>
        </w:rPr>
      </w:pPr>
    </w:p>
    <w:p w14:paraId="26744D57" w14:textId="77777777" w:rsidR="00FD36E1" w:rsidRDefault="00FD36E1" w:rsidP="002F635A">
      <w:pPr>
        <w:jc w:val="center"/>
        <w:rPr>
          <w:rFonts w:ascii="Arial" w:eastAsia="Arial" w:hAnsi="Arial" w:cs="Arial"/>
          <w:b/>
          <w:bCs/>
          <w:sz w:val="24"/>
          <w:szCs w:val="24"/>
        </w:rPr>
      </w:pPr>
    </w:p>
    <w:p w14:paraId="47A0E9CA" w14:textId="77777777" w:rsidR="00FD36E1" w:rsidRDefault="00FD36E1" w:rsidP="002F635A">
      <w:pPr>
        <w:jc w:val="center"/>
        <w:rPr>
          <w:rFonts w:ascii="Arial" w:eastAsia="Arial" w:hAnsi="Arial" w:cs="Arial"/>
          <w:b/>
          <w:bCs/>
          <w:sz w:val="24"/>
          <w:szCs w:val="24"/>
        </w:rPr>
      </w:pPr>
    </w:p>
    <w:p w14:paraId="432B140E" w14:textId="77777777" w:rsidR="00FD36E1" w:rsidRDefault="00FD36E1" w:rsidP="002F635A">
      <w:pPr>
        <w:jc w:val="center"/>
        <w:rPr>
          <w:rFonts w:ascii="Arial" w:eastAsia="Arial" w:hAnsi="Arial" w:cs="Arial"/>
          <w:b/>
          <w:bCs/>
          <w:sz w:val="24"/>
          <w:szCs w:val="24"/>
        </w:rPr>
      </w:pPr>
    </w:p>
    <w:p w14:paraId="03C0CB9F" w14:textId="77777777" w:rsidR="00F97F3E" w:rsidRDefault="00F97F3E" w:rsidP="002F635A">
      <w:pPr>
        <w:jc w:val="center"/>
        <w:rPr>
          <w:rFonts w:ascii="Arial" w:eastAsia="Arial" w:hAnsi="Arial" w:cs="Arial"/>
          <w:b/>
          <w:bCs/>
          <w:sz w:val="24"/>
          <w:szCs w:val="24"/>
        </w:rPr>
      </w:pPr>
    </w:p>
    <w:p w14:paraId="20A083F7" w14:textId="77777777" w:rsidR="00F97F3E" w:rsidRDefault="00F97F3E" w:rsidP="002F635A">
      <w:pPr>
        <w:jc w:val="center"/>
        <w:rPr>
          <w:rFonts w:ascii="Arial" w:eastAsia="Arial" w:hAnsi="Arial" w:cs="Arial"/>
          <w:b/>
          <w:bCs/>
          <w:sz w:val="24"/>
          <w:szCs w:val="24"/>
        </w:rPr>
      </w:pPr>
    </w:p>
    <w:p w14:paraId="20CA4C20" w14:textId="77777777" w:rsidR="00FD36E1" w:rsidRDefault="00FD36E1" w:rsidP="002F635A">
      <w:pPr>
        <w:jc w:val="center"/>
        <w:rPr>
          <w:rFonts w:ascii="Arial" w:eastAsia="Arial" w:hAnsi="Arial" w:cs="Arial"/>
          <w:b/>
          <w:bCs/>
          <w:sz w:val="24"/>
          <w:szCs w:val="24"/>
        </w:rPr>
      </w:pPr>
    </w:p>
    <w:p w14:paraId="44B45AE7" w14:textId="77777777" w:rsidR="00A27740" w:rsidRDefault="00A27740" w:rsidP="002F635A">
      <w:pPr>
        <w:jc w:val="center"/>
        <w:rPr>
          <w:rFonts w:ascii="Arial" w:eastAsia="Arial" w:hAnsi="Arial" w:cs="Arial"/>
          <w:b/>
          <w:bCs/>
          <w:sz w:val="24"/>
          <w:szCs w:val="24"/>
        </w:rPr>
      </w:pPr>
    </w:p>
    <w:p w14:paraId="479FCC4F" w14:textId="77777777" w:rsidR="00A27740" w:rsidRDefault="00A27740" w:rsidP="002F635A">
      <w:pPr>
        <w:jc w:val="center"/>
        <w:rPr>
          <w:rFonts w:ascii="Arial" w:eastAsia="Arial" w:hAnsi="Arial" w:cs="Arial"/>
          <w:b/>
          <w:bCs/>
          <w:sz w:val="24"/>
          <w:szCs w:val="24"/>
        </w:rPr>
      </w:pPr>
    </w:p>
    <w:p w14:paraId="077D799C" w14:textId="77777777" w:rsidR="00A27740" w:rsidRDefault="00A27740" w:rsidP="002F635A">
      <w:pPr>
        <w:jc w:val="center"/>
        <w:rPr>
          <w:rFonts w:ascii="Arial" w:eastAsia="Arial" w:hAnsi="Arial" w:cs="Arial"/>
          <w:b/>
          <w:bCs/>
          <w:sz w:val="24"/>
          <w:szCs w:val="24"/>
        </w:rPr>
      </w:pPr>
    </w:p>
    <w:p w14:paraId="1DED5DBF" w14:textId="77777777" w:rsidR="00A27740" w:rsidRDefault="00A27740" w:rsidP="002F635A">
      <w:pPr>
        <w:jc w:val="center"/>
        <w:rPr>
          <w:rFonts w:ascii="Arial" w:eastAsia="Arial" w:hAnsi="Arial" w:cs="Arial"/>
          <w:b/>
          <w:bCs/>
          <w:sz w:val="24"/>
          <w:szCs w:val="24"/>
        </w:rPr>
      </w:pPr>
    </w:p>
    <w:p w14:paraId="3BD0FA0B" w14:textId="77777777" w:rsidR="00A27740" w:rsidRDefault="00A27740" w:rsidP="002F635A">
      <w:pPr>
        <w:jc w:val="center"/>
        <w:rPr>
          <w:rFonts w:ascii="Arial" w:eastAsia="Arial" w:hAnsi="Arial" w:cs="Arial"/>
          <w:b/>
          <w:bCs/>
          <w:sz w:val="24"/>
          <w:szCs w:val="24"/>
        </w:rPr>
      </w:pPr>
    </w:p>
    <w:p w14:paraId="0DDF6C0D" w14:textId="77777777" w:rsidR="002C24F2" w:rsidRDefault="002C24F2" w:rsidP="00824519">
      <w:pPr>
        <w:rPr>
          <w:rFonts w:ascii="Arial" w:eastAsia="Arial" w:hAnsi="Arial" w:cs="Arial"/>
          <w:sz w:val="24"/>
          <w:szCs w:val="24"/>
        </w:rPr>
      </w:pPr>
    </w:p>
    <w:p w14:paraId="08D91D31" w14:textId="77777777" w:rsidR="002C24F2" w:rsidRDefault="002C24F2" w:rsidP="00824519">
      <w:pPr>
        <w:rPr>
          <w:rFonts w:ascii="Arial" w:eastAsia="Arial" w:hAnsi="Arial" w:cs="Arial"/>
          <w:sz w:val="24"/>
          <w:szCs w:val="24"/>
        </w:rPr>
      </w:pPr>
    </w:p>
    <w:p w14:paraId="4C048C67" w14:textId="77777777" w:rsidR="002C24F2" w:rsidRDefault="002C24F2" w:rsidP="00824519">
      <w:pPr>
        <w:rPr>
          <w:rFonts w:ascii="Arial" w:eastAsia="Arial" w:hAnsi="Arial" w:cs="Arial"/>
          <w:sz w:val="24"/>
          <w:szCs w:val="24"/>
        </w:rPr>
      </w:pPr>
    </w:p>
    <w:p w14:paraId="26ED3D78" w14:textId="77777777" w:rsidR="002C24F2" w:rsidRDefault="002C24F2" w:rsidP="00824519">
      <w:pPr>
        <w:rPr>
          <w:rFonts w:ascii="Arial" w:eastAsia="Arial" w:hAnsi="Arial" w:cs="Arial"/>
          <w:sz w:val="24"/>
          <w:szCs w:val="24"/>
        </w:rPr>
      </w:pPr>
    </w:p>
    <w:p w14:paraId="3E90C449" w14:textId="77777777" w:rsidR="002C24F2" w:rsidRDefault="002C24F2" w:rsidP="00824519">
      <w:pPr>
        <w:rPr>
          <w:rFonts w:ascii="Arial" w:eastAsia="Arial" w:hAnsi="Arial" w:cs="Arial"/>
          <w:sz w:val="24"/>
          <w:szCs w:val="24"/>
        </w:rPr>
      </w:pPr>
    </w:p>
    <w:p w14:paraId="37C55956" w14:textId="77777777" w:rsidR="002C24F2" w:rsidRDefault="002C24F2" w:rsidP="00824519">
      <w:pPr>
        <w:rPr>
          <w:rFonts w:ascii="Arial" w:eastAsia="Arial" w:hAnsi="Arial" w:cs="Arial"/>
          <w:sz w:val="24"/>
          <w:szCs w:val="24"/>
        </w:rPr>
      </w:pPr>
    </w:p>
    <w:p w14:paraId="267EDF91" w14:textId="77777777" w:rsidR="002C24F2" w:rsidRDefault="002C24F2" w:rsidP="00824519">
      <w:pPr>
        <w:rPr>
          <w:rFonts w:ascii="Arial" w:eastAsia="Arial" w:hAnsi="Arial" w:cs="Arial"/>
          <w:sz w:val="24"/>
          <w:szCs w:val="24"/>
        </w:rPr>
      </w:pPr>
    </w:p>
    <w:p w14:paraId="23EB3F80" w14:textId="77777777" w:rsidR="002C24F2" w:rsidRDefault="002C24F2" w:rsidP="00824519">
      <w:pPr>
        <w:rPr>
          <w:rFonts w:ascii="Arial" w:eastAsia="Arial" w:hAnsi="Arial" w:cs="Arial"/>
          <w:sz w:val="24"/>
          <w:szCs w:val="24"/>
        </w:rPr>
      </w:pPr>
    </w:p>
    <w:sectPr w:rsidR="002C24F2" w:rsidSect="000D7474">
      <w:headerReference w:type="even" r:id="rId9"/>
      <w:headerReference w:type="default" r:id="rId10"/>
      <w:footerReference w:type="even" r:id="rId11"/>
      <w:footerReference w:type="default" r:id="rId12"/>
      <w:headerReference w:type="first" r:id="rId13"/>
      <w:footerReference w:type="first" r:id="rId14"/>
      <w:pgSz w:w="12240" w:h="18700"/>
      <w:pgMar w:top="2694" w:right="758" w:bottom="851" w:left="1418" w:header="709" w:footer="709"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F870C" w14:textId="77777777" w:rsidR="005A741D" w:rsidRDefault="005A741D">
      <w:pPr>
        <w:spacing w:after="0" w:line="240" w:lineRule="auto"/>
      </w:pPr>
      <w:r>
        <w:separator/>
      </w:r>
    </w:p>
  </w:endnote>
  <w:endnote w:type="continuationSeparator" w:id="0">
    <w:p w14:paraId="088B229D" w14:textId="77777777" w:rsidR="005A741D" w:rsidRDefault="005A74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ptos Narrow">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D142A" w14:textId="77777777" w:rsidR="004A5F28" w:rsidRDefault="004A5F28">
    <w:pPr>
      <w:pBdr>
        <w:top w:val="nil"/>
        <w:left w:val="nil"/>
        <w:bottom w:val="nil"/>
        <w:right w:val="nil"/>
        <w:between w:val="nil"/>
      </w:pBdr>
      <w:tabs>
        <w:tab w:val="center" w:pos="4419"/>
        <w:tab w:val="right" w:pos="8838"/>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1D0C4" w14:textId="77777777" w:rsidR="004A5F28" w:rsidRDefault="002F6E47">
    <w:pPr>
      <w:pBdr>
        <w:top w:val="nil"/>
        <w:left w:val="nil"/>
        <w:bottom w:val="nil"/>
        <w:right w:val="nil"/>
        <w:between w:val="nil"/>
      </w:pBdr>
      <w:tabs>
        <w:tab w:val="center" w:pos="4419"/>
        <w:tab w:val="right" w:pos="8838"/>
      </w:tabs>
      <w:spacing w:after="0" w:line="240" w:lineRule="auto"/>
      <w:rPr>
        <w:color w:val="000000"/>
      </w:rPr>
    </w:pPr>
    <w:r>
      <w:rPr>
        <w:noProof/>
      </w:rPr>
      <w:drawing>
        <wp:anchor distT="0" distB="0" distL="114300" distR="114300" simplePos="0" relativeHeight="251659264" behindDoc="0" locked="0" layoutInCell="1" hidden="0" allowOverlap="1" wp14:anchorId="4CAC6B97" wp14:editId="0DA855BA">
          <wp:simplePos x="0" y="0"/>
          <wp:positionH relativeFrom="column">
            <wp:posOffset>4</wp:posOffset>
          </wp:positionH>
          <wp:positionV relativeFrom="paragraph">
            <wp:posOffset>-77467</wp:posOffset>
          </wp:positionV>
          <wp:extent cx="6448425" cy="571500"/>
          <wp:effectExtent l="0" t="0" r="0" b="0"/>
          <wp:wrapNone/>
          <wp:docPr id="148844636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t="53126" r="9306" b="24888"/>
                  <a:stretch>
                    <a:fillRect/>
                  </a:stretch>
                </pic:blipFill>
                <pic:spPr>
                  <a:xfrm>
                    <a:off x="0" y="0"/>
                    <a:ext cx="6448425" cy="571500"/>
                  </a:xfrm>
                  <a:prstGeom prst="rect">
                    <a:avLst/>
                  </a:prstGeom>
                  <a:ln/>
                </pic:spPr>
              </pic:pic>
            </a:graphicData>
          </a:graphic>
        </wp:anchor>
      </w:drawing>
    </w:r>
  </w:p>
  <w:p w14:paraId="70B2D33B" w14:textId="77777777" w:rsidR="004A5F28" w:rsidRDefault="004A5F28">
    <w:pPr>
      <w:pBdr>
        <w:top w:val="nil"/>
        <w:left w:val="nil"/>
        <w:bottom w:val="nil"/>
        <w:right w:val="nil"/>
        <w:between w:val="nil"/>
      </w:pBdr>
      <w:tabs>
        <w:tab w:val="center" w:pos="4419"/>
        <w:tab w:val="right" w:pos="8838"/>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D1BA5" w14:textId="77777777" w:rsidR="004A5F28" w:rsidRDefault="004A5F28">
    <w:pPr>
      <w:pBdr>
        <w:top w:val="nil"/>
        <w:left w:val="nil"/>
        <w:bottom w:val="nil"/>
        <w:right w:val="nil"/>
        <w:between w:val="nil"/>
      </w:pBdr>
      <w:tabs>
        <w:tab w:val="center" w:pos="4419"/>
        <w:tab w:val="right" w:pos="88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246D5" w14:textId="77777777" w:rsidR="005A741D" w:rsidRDefault="005A741D">
      <w:pPr>
        <w:spacing w:after="0" w:line="240" w:lineRule="auto"/>
      </w:pPr>
      <w:r>
        <w:separator/>
      </w:r>
    </w:p>
  </w:footnote>
  <w:footnote w:type="continuationSeparator" w:id="0">
    <w:p w14:paraId="4C0EB5C6" w14:textId="77777777" w:rsidR="005A741D" w:rsidRDefault="005A74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D92CC" w14:textId="77777777" w:rsidR="004A5F28" w:rsidRDefault="004A5F28">
    <w:pPr>
      <w:pBdr>
        <w:top w:val="nil"/>
        <w:left w:val="nil"/>
        <w:bottom w:val="nil"/>
        <w:right w:val="nil"/>
        <w:between w:val="nil"/>
      </w:pBdr>
      <w:tabs>
        <w:tab w:val="center" w:pos="4419"/>
        <w:tab w:val="right" w:pos="8838"/>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44D2" w14:textId="137E3793" w:rsidR="004A5F28" w:rsidRDefault="002F6E47">
    <w:pPr>
      <w:pBdr>
        <w:top w:val="nil"/>
        <w:left w:val="nil"/>
        <w:bottom w:val="nil"/>
        <w:right w:val="nil"/>
        <w:between w:val="nil"/>
      </w:pBdr>
      <w:tabs>
        <w:tab w:val="center" w:pos="4419"/>
        <w:tab w:val="right" w:pos="8838"/>
      </w:tabs>
      <w:spacing w:after="0" w:line="240" w:lineRule="auto"/>
      <w:rPr>
        <w:rFonts w:ascii="Cambria" w:eastAsia="Cambria" w:hAnsi="Cambria" w:cs="Cambria"/>
        <w:color w:val="000000"/>
        <w:sz w:val="24"/>
        <w:szCs w:val="24"/>
      </w:rPr>
    </w:pPr>
    <w:r>
      <w:rPr>
        <w:noProof/>
      </w:rPr>
      <w:drawing>
        <wp:anchor distT="0" distB="0" distL="114300" distR="114300" simplePos="0" relativeHeight="251658240" behindDoc="0" locked="0" layoutInCell="1" hidden="0" allowOverlap="1" wp14:anchorId="7E4573BC" wp14:editId="6D03FF46">
          <wp:simplePos x="0" y="0"/>
          <wp:positionH relativeFrom="column">
            <wp:posOffset>-85724</wp:posOffset>
          </wp:positionH>
          <wp:positionV relativeFrom="paragraph">
            <wp:posOffset>19050</wp:posOffset>
          </wp:positionV>
          <wp:extent cx="6105525" cy="1066800"/>
          <wp:effectExtent l="0" t="0" r="0" b="0"/>
          <wp:wrapNone/>
          <wp:docPr id="204025813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t="13157" r="9972" b="37718"/>
                  <a:stretch>
                    <a:fillRect/>
                  </a:stretch>
                </pic:blipFill>
                <pic:spPr>
                  <a:xfrm>
                    <a:off x="0" y="0"/>
                    <a:ext cx="6105525" cy="1066800"/>
                  </a:xfrm>
                  <a:prstGeom prst="rect">
                    <a:avLst/>
                  </a:prstGeom>
                  <a:ln/>
                </pic:spPr>
              </pic:pic>
            </a:graphicData>
          </a:graphic>
        </wp:anchor>
      </w:drawing>
    </w:r>
  </w:p>
  <w:p w14:paraId="4D2F1437" w14:textId="165D7827" w:rsidR="004A5F28" w:rsidRDefault="004A5F28">
    <w:pPr>
      <w:pBdr>
        <w:top w:val="nil"/>
        <w:left w:val="nil"/>
        <w:bottom w:val="nil"/>
        <w:right w:val="nil"/>
        <w:between w:val="nil"/>
      </w:pBdr>
      <w:tabs>
        <w:tab w:val="center" w:pos="4419"/>
        <w:tab w:val="right" w:pos="8838"/>
      </w:tabs>
      <w:spacing w:after="0" w:line="240" w:lineRule="auto"/>
      <w:rPr>
        <w:rFonts w:ascii="Cambria" w:eastAsia="Cambria" w:hAnsi="Cambria" w:cs="Cambria"/>
        <w:color w:val="000000"/>
        <w:sz w:val="24"/>
        <w:szCs w:val="24"/>
      </w:rPr>
    </w:pPr>
  </w:p>
  <w:p w14:paraId="22275959" w14:textId="02F86BFB" w:rsidR="004A5F28" w:rsidRDefault="004A5F28">
    <w:pPr>
      <w:pBdr>
        <w:top w:val="nil"/>
        <w:left w:val="nil"/>
        <w:bottom w:val="nil"/>
        <w:right w:val="nil"/>
        <w:between w:val="nil"/>
      </w:pBdr>
      <w:tabs>
        <w:tab w:val="center" w:pos="4419"/>
        <w:tab w:val="right" w:pos="8838"/>
      </w:tabs>
      <w:spacing w:after="0" w:line="240" w:lineRule="auto"/>
      <w:rPr>
        <w:rFonts w:ascii="Cambria" w:eastAsia="Cambria" w:hAnsi="Cambria" w:cs="Cambria"/>
        <w:color w:val="000000"/>
        <w:sz w:val="24"/>
        <w:szCs w:val="24"/>
      </w:rPr>
    </w:pPr>
  </w:p>
  <w:p w14:paraId="5A9B7D3A" w14:textId="31FBC794" w:rsidR="004A5F28" w:rsidRDefault="004A5F28">
    <w:pPr>
      <w:pBdr>
        <w:top w:val="nil"/>
        <w:left w:val="nil"/>
        <w:bottom w:val="nil"/>
        <w:right w:val="nil"/>
        <w:between w:val="nil"/>
      </w:pBdr>
      <w:tabs>
        <w:tab w:val="center" w:pos="4419"/>
        <w:tab w:val="right" w:pos="8838"/>
      </w:tabs>
      <w:spacing w:after="0" w:line="240" w:lineRule="auto"/>
      <w:rPr>
        <w:rFonts w:ascii="Cambria" w:eastAsia="Cambria" w:hAnsi="Cambria" w:cs="Cambria"/>
        <w:color w:val="000000"/>
        <w:sz w:val="24"/>
        <w:szCs w:val="24"/>
      </w:rPr>
    </w:pPr>
  </w:p>
  <w:p w14:paraId="1A20085E" w14:textId="4FA27986" w:rsidR="004A5F28" w:rsidRDefault="004A5F28">
    <w:pPr>
      <w:pBdr>
        <w:top w:val="nil"/>
        <w:left w:val="nil"/>
        <w:bottom w:val="nil"/>
        <w:right w:val="nil"/>
        <w:between w:val="nil"/>
      </w:pBdr>
      <w:tabs>
        <w:tab w:val="center" w:pos="4419"/>
        <w:tab w:val="right" w:pos="8838"/>
      </w:tabs>
      <w:spacing w:after="0" w:line="240" w:lineRule="auto"/>
      <w:rPr>
        <w:color w:val="000000"/>
      </w:rPr>
    </w:pPr>
  </w:p>
  <w:p w14:paraId="59EDC002" w14:textId="318305C7" w:rsidR="004A5F28" w:rsidRDefault="004A5F28">
    <w:pPr>
      <w:pBdr>
        <w:top w:val="nil"/>
        <w:left w:val="nil"/>
        <w:bottom w:val="nil"/>
        <w:right w:val="nil"/>
        <w:between w:val="nil"/>
      </w:pBdr>
      <w:tabs>
        <w:tab w:val="center" w:pos="4419"/>
        <w:tab w:val="right" w:pos="8838"/>
      </w:tabs>
      <w:spacing w:after="0" w:line="240" w:lineRule="auto"/>
      <w:rPr>
        <w:rFonts w:ascii="Cambria" w:eastAsia="Cambria" w:hAnsi="Cambria" w:cs="Cambria"/>
        <w:color w:val="000000"/>
        <w:sz w:val="24"/>
        <w:szCs w:val="24"/>
      </w:rPr>
    </w:pPr>
  </w:p>
  <w:p w14:paraId="10EBFFF8" w14:textId="77777777" w:rsidR="004A5F28" w:rsidRDefault="004A5F28">
    <w:pPr>
      <w:pBdr>
        <w:top w:val="nil"/>
        <w:left w:val="nil"/>
        <w:bottom w:val="nil"/>
        <w:right w:val="nil"/>
        <w:between w:val="nil"/>
      </w:pBdr>
      <w:tabs>
        <w:tab w:val="center" w:pos="4419"/>
        <w:tab w:val="right" w:pos="8838"/>
      </w:tabs>
      <w:spacing w:after="0" w:line="240" w:lineRule="auto"/>
      <w:rPr>
        <w:rFonts w:ascii="Cambria" w:eastAsia="Cambria" w:hAnsi="Cambria" w:cs="Cambria"/>
        <w:color w:val="000000"/>
        <w:sz w:val="24"/>
        <w:szCs w:val="24"/>
      </w:rPr>
    </w:pPr>
  </w:p>
  <w:p w14:paraId="48C78E82" w14:textId="77777777" w:rsidR="004A5F28" w:rsidRDefault="004A5F28">
    <w:pPr>
      <w:pBdr>
        <w:top w:val="nil"/>
        <w:left w:val="nil"/>
        <w:bottom w:val="nil"/>
        <w:right w:val="nil"/>
        <w:between w:val="nil"/>
      </w:pBdr>
      <w:tabs>
        <w:tab w:val="center" w:pos="4419"/>
        <w:tab w:val="right" w:pos="8838"/>
      </w:tabs>
      <w:spacing w:after="0" w:line="240" w:lineRule="auto"/>
      <w:rPr>
        <w:color w:val="000000"/>
      </w:rPr>
    </w:pPr>
  </w:p>
  <w:p w14:paraId="2AB2DAA8" w14:textId="77777777" w:rsidR="004A5F28" w:rsidRDefault="004A5F28">
    <w:pPr>
      <w:pBdr>
        <w:top w:val="nil"/>
        <w:left w:val="nil"/>
        <w:bottom w:val="nil"/>
        <w:right w:val="nil"/>
        <w:between w:val="nil"/>
      </w:pBdr>
      <w:tabs>
        <w:tab w:val="center" w:pos="4419"/>
        <w:tab w:val="right" w:pos="8838"/>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EC6CB" w14:textId="77777777" w:rsidR="004A5F28" w:rsidRDefault="004A5F28">
    <w:pPr>
      <w:pBdr>
        <w:top w:val="nil"/>
        <w:left w:val="nil"/>
        <w:bottom w:val="nil"/>
        <w:right w:val="nil"/>
        <w:between w:val="nil"/>
      </w:pBdr>
      <w:tabs>
        <w:tab w:val="center" w:pos="4419"/>
        <w:tab w:val="right" w:pos="88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122F1C"/>
    <w:multiLevelType w:val="hybridMultilevel"/>
    <w:tmpl w:val="02F4C65E"/>
    <w:lvl w:ilvl="0" w:tplc="AA422C60">
      <w:start w:val="1"/>
      <w:numFmt w:val="bullet"/>
      <w:lvlText w:val="-"/>
      <w:lvlJc w:val="left"/>
      <w:pPr>
        <w:ind w:left="720" w:hanging="360"/>
      </w:pPr>
      <w:rPr>
        <w:rFonts w:ascii="Times New Roman" w:eastAsia="Times New Roman" w:hAnsi="Times New Roman"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6A7C5882"/>
    <w:multiLevelType w:val="hybridMultilevel"/>
    <w:tmpl w:val="1E82CFF8"/>
    <w:lvl w:ilvl="0" w:tplc="014E7ACA">
      <w:numFmt w:val="bullet"/>
      <w:lvlText w:val="-"/>
      <w:lvlJc w:val="left"/>
      <w:pPr>
        <w:ind w:left="720" w:hanging="360"/>
      </w:pPr>
      <w:rPr>
        <w:rFonts w:ascii="Arial" w:eastAsia="Calibri" w:hAnsi="Arial"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6BB01036"/>
    <w:multiLevelType w:val="hybridMultilevel"/>
    <w:tmpl w:val="0C0ED1EC"/>
    <w:lvl w:ilvl="0" w:tplc="340A0011">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F28"/>
    <w:rsid w:val="000100A2"/>
    <w:rsid w:val="00015F2A"/>
    <w:rsid w:val="0001706E"/>
    <w:rsid w:val="00026252"/>
    <w:rsid w:val="00030EE7"/>
    <w:rsid w:val="00031A49"/>
    <w:rsid w:val="00041B1D"/>
    <w:rsid w:val="000659A4"/>
    <w:rsid w:val="00066126"/>
    <w:rsid w:val="00083B27"/>
    <w:rsid w:val="000A741B"/>
    <w:rsid w:val="000B082C"/>
    <w:rsid w:val="000B5658"/>
    <w:rsid w:val="000D3960"/>
    <w:rsid w:val="000D64B4"/>
    <w:rsid w:val="000D7474"/>
    <w:rsid w:val="000E042C"/>
    <w:rsid w:val="00102CE3"/>
    <w:rsid w:val="001037B2"/>
    <w:rsid w:val="00105D00"/>
    <w:rsid w:val="00106A4D"/>
    <w:rsid w:val="00107573"/>
    <w:rsid w:val="00111E3D"/>
    <w:rsid w:val="00122303"/>
    <w:rsid w:val="00124A12"/>
    <w:rsid w:val="00147522"/>
    <w:rsid w:val="00164F0E"/>
    <w:rsid w:val="00165FE9"/>
    <w:rsid w:val="00175B9E"/>
    <w:rsid w:val="00185E4B"/>
    <w:rsid w:val="001A0FBE"/>
    <w:rsid w:val="001B0B85"/>
    <w:rsid w:val="001B4F7B"/>
    <w:rsid w:val="001B637F"/>
    <w:rsid w:val="001B6D3B"/>
    <w:rsid w:val="001D0C40"/>
    <w:rsid w:val="001D26CF"/>
    <w:rsid w:val="001D674F"/>
    <w:rsid w:val="001D6E35"/>
    <w:rsid w:val="001D77A7"/>
    <w:rsid w:val="001E4726"/>
    <w:rsid w:val="001E5DB9"/>
    <w:rsid w:val="001F35C9"/>
    <w:rsid w:val="0020793D"/>
    <w:rsid w:val="00223B7F"/>
    <w:rsid w:val="002349A8"/>
    <w:rsid w:val="00235700"/>
    <w:rsid w:val="00236CD3"/>
    <w:rsid w:val="00247908"/>
    <w:rsid w:val="00250011"/>
    <w:rsid w:val="00250DF2"/>
    <w:rsid w:val="00252850"/>
    <w:rsid w:val="00252E92"/>
    <w:rsid w:val="002617F2"/>
    <w:rsid w:val="00263AFF"/>
    <w:rsid w:val="002657D8"/>
    <w:rsid w:val="00267CB1"/>
    <w:rsid w:val="002767D0"/>
    <w:rsid w:val="002851A9"/>
    <w:rsid w:val="00287DCD"/>
    <w:rsid w:val="002A1A39"/>
    <w:rsid w:val="002A1F5E"/>
    <w:rsid w:val="002B1E1D"/>
    <w:rsid w:val="002B53E5"/>
    <w:rsid w:val="002C24F2"/>
    <w:rsid w:val="002C335F"/>
    <w:rsid w:val="002C6D52"/>
    <w:rsid w:val="002D58EE"/>
    <w:rsid w:val="002E2458"/>
    <w:rsid w:val="002F0B9E"/>
    <w:rsid w:val="002F3B36"/>
    <w:rsid w:val="002F635A"/>
    <w:rsid w:val="002F6E47"/>
    <w:rsid w:val="00303684"/>
    <w:rsid w:val="003052C8"/>
    <w:rsid w:val="0031662A"/>
    <w:rsid w:val="00323D09"/>
    <w:rsid w:val="00324EFE"/>
    <w:rsid w:val="00332972"/>
    <w:rsid w:val="00342BC5"/>
    <w:rsid w:val="00346ADD"/>
    <w:rsid w:val="00350D6A"/>
    <w:rsid w:val="00363413"/>
    <w:rsid w:val="003738BC"/>
    <w:rsid w:val="00376F23"/>
    <w:rsid w:val="00377678"/>
    <w:rsid w:val="00382BC0"/>
    <w:rsid w:val="00383D95"/>
    <w:rsid w:val="003929FF"/>
    <w:rsid w:val="00397459"/>
    <w:rsid w:val="003A403F"/>
    <w:rsid w:val="003C33BD"/>
    <w:rsid w:val="003D26BC"/>
    <w:rsid w:val="003E671E"/>
    <w:rsid w:val="003F0355"/>
    <w:rsid w:val="00400915"/>
    <w:rsid w:val="00407363"/>
    <w:rsid w:val="004271F6"/>
    <w:rsid w:val="00434EF9"/>
    <w:rsid w:val="0043679A"/>
    <w:rsid w:val="004402F5"/>
    <w:rsid w:val="00445B16"/>
    <w:rsid w:val="004656D5"/>
    <w:rsid w:val="004665ED"/>
    <w:rsid w:val="00487566"/>
    <w:rsid w:val="004A13E6"/>
    <w:rsid w:val="004A3824"/>
    <w:rsid w:val="004A5F28"/>
    <w:rsid w:val="004A7FE8"/>
    <w:rsid w:val="004B2D1D"/>
    <w:rsid w:val="004B6E87"/>
    <w:rsid w:val="004C4A87"/>
    <w:rsid w:val="004C6120"/>
    <w:rsid w:val="004D59A7"/>
    <w:rsid w:val="004D6752"/>
    <w:rsid w:val="004F3FD1"/>
    <w:rsid w:val="00501D20"/>
    <w:rsid w:val="00524AA9"/>
    <w:rsid w:val="005408A6"/>
    <w:rsid w:val="00540EDF"/>
    <w:rsid w:val="00543B60"/>
    <w:rsid w:val="00543C50"/>
    <w:rsid w:val="00550D7D"/>
    <w:rsid w:val="00556217"/>
    <w:rsid w:val="005727F1"/>
    <w:rsid w:val="00573682"/>
    <w:rsid w:val="005760C5"/>
    <w:rsid w:val="005A0806"/>
    <w:rsid w:val="005A2A5B"/>
    <w:rsid w:val="005A567E"/>
    <w:rsid w:val="005A668B"/>
    <w:rsid w:val="005A741D"/>
    <w:rsid w:val="005B4C37"/>
    <w:rsid w:val="005B6513"/>
    <w:rsid w:val="005C3A2E"/>
    <w:rsid w:val="005C6FED"/>
    <w:rsid w:val="005D430E"/>
    <w:rsid w:val="005D4F5F"/>
    <w:rsid w:val="005E0E30"/>
    <w:rsid w:val="005F1E48"/>
    <w:rsid w:val="005F2FC4"/>
    <w:rsid w:val="005F351D"/>
    <w:rsid w:val="0060250C"/>
    <w:rsid w:val="00612773"/>
    <w:rsid w:val="006170C8"/>
    <w:rsid w:val="00621344"/>
    <w:rsid w:val="0062402D"/>
    <w:rsid w:val="0063709B"/>
    <w:rsid w:val="006412FB"/>
    <w:rsid w:val="00656216"/>
    <w:rsid w:val="0066598E"/>
    <w:rsid w:val="006674AA"/>
    <w:rsid w:val="006703D3"/>
    <w:rsid w:val="006754F2"/>
    <w:rsid w:val="0067776B"/>
    <w:rsid w:val="00686D9D"/>
    <w:rsid w:val="00693FA6"/>
    <w:rsid w:val="006A5E73"/>
    <w:rsid w:val="006A64DA"/>
    <w:rsid w:val="006A7F24"/>
    <w:rsid w:val="006D19B3"/>
    <w:rsid w:val="006D474C"/>
    <w:rsid w:val="006D616B"/>
    <w:rsid w:val="006E1774"/>
    <w:rsid w:val="006E68FA"/>
    <w:rsid w:val="006E7EC1"/>
    <w:rsid w:val="007156F3"/>
    <w:rsid w:val="007163F4"/>
    <w:rsid w:val="007176A7"/>
    <w:rsid w:val="00726868"/>
    <w:rsid w:val="00726F15"/>
    <w:rsid w:val="0072785A"/>
    <w:rsid w:val="00733636"/>
    <w:rsid w:val="00736F10"/>
    <w:rsid w:val="0073726F"/>
    <w:rsid w:val="00740EC2"/>
    <w:rsid w:val="0074495A"/>
    <w:rsid w:val="00752A63"/>
    <w:rsid w:val="00753F5C"/>
    <w:rsid w:val="0075636F"/>
    <w:rsid w:val="00770499"/>
    <w:rsid w:val="0077284A"/>
    <w:rsid w:val="007802CE"/>
    <w:rsid w:val="00786600"/>
    <w:rsid w:val="00794981"/>
    <w:rsid w:val="00796D1D"/>
    <w:rsid w:val="007A0E9D"/>
    <w:rsid w:val="007A4BA1"/>
    <w:rsid w:val="007A5163"/>
    <w:rsid w:val="007A7E10"/>
    <w:rsid w:val="007B6F7C"/>
    <w:rsid w:val="007C2467"/>
    <w:rsid w:val="007D743E"/>
    <w:rsid w:val="007F265C"/>
    <w:rsid w:val="007F5075"/>
    <w:rsid w:val="007F6134"/>
    <w:rsid w:val="0080356B"/>
    <w:rsid w:val="00805AC1"/>
    <w:rsid w:val="00811708"/>
    <w:rsid w:val="00824519"/>
    <w:rsid w:val="0083322A"/>
    <w:rsid w:val="00833B71"/>
    <w:rsid w:val="008435F2"/>
    <w:rsid w:val="0084398C"/>
    <w:rsid w:val="008446AE"/>
    <w:rsid w:val="00846B32"/>
    <w:rsid w:val="008517B0"/>
    <w:rsid w:val="00890402"/>
    <w:rsid w:val="0089723A"/>
    <w:rsid w:val="008A3733"/>
    <w:rsid w:val="008C2243"/>
    <w:rsid w:val="008C5ABE"/>
    <w:rsid w:val="008D53AA"/>
    <w:rsid w:val="008D7C65"/>
    <w:rsid w:val="008E56E7"/>
    <w:rsid w:val="008E68F1"/>
    <w:rsid w:val="008F0637"/>
    <w:rsid w:val="00903450"/>
    <w:rsid w:val="009036BD"/>
    <w:rsid w:val="00922ABD"/>
    <w:rsid w:val="00927BF2"/>
    <w:rsid w:val="00932105"/>
    <w:rsid w:val="00942A83"/>
    <w:rsid w:val="009455FA"/>
    <w:rsid w:val="00952823"/>
    <w:rsid w:val="00953AA0"/>
    <w:rsid w:val="00966A08"/>
    <w:rsid w:val="00976AF5"/>
    <w:rsid w:val="009851E8"/>
    <w:rsid w:val="0099136B"/>
    <w:rsid w:val="00992562"/>
    <w:rsid w:val="00993DDB"/>
    <w:rsid w:val="00994475"/>
    <w:rsid w:val="009975FC"/>
    <w:rsid w:val="009A1416"/>
    <w:rsid w:val="009C5075"/>
    <w:rsid w:val="009C7ACA"/>
    <w:rsid w:val="009D6102"/>
    <w:rsid w:val="009E4DA0"/>
    <w:rsid w:val="009E716C"/>
    <w:rsid w:val="009F001A"/>
    <w:rsid w:val="00A02F30"/>
    <w:rsid w:val="00A27740"/>
    <w:rsid w:val="00A303DB"/>
    <w:rsid w:val="00A32E92"/>
    <w:rsid w:val="00A347F1"/>
    <w:rsid w:val="00A46CB4"/>
    <w:rsid w:val="00A52C6B"/>
    <w:rsid w:val="00A60086"/>
    <w:rsid w:val="00A6097B"/>
    <w:rsid w:val="00A646A7"/>
    <w:rsid w:val="00A6663E"/>
    <w:rsid w:val="00A667C3"/>
    <w:rsid w:val="00A80D0C"/>
    <w:rsid w:val="00A8791A"/>
    <w:rsid w:val="00A90010"/>
    <w:rsid w:val="00A93884"/>
    <w:rsid w:val="00A96169"/>
    <w:rsid w:val="00AA373D"/>
    <w:rsid w:val="00AB2142"/>
    <w:rsid w:val="00AB3607"/>
    <w:rsid w:val="00AB5793"/>
    <w:rsid w:val="00AD1C26"/>
    <w:rsid w:val="00AE5A75"/>
    <w:rsid w:val="00AE6205"/>
    <w:rsid w:val="00AE7123"/>
    <w:rsid w:val="00B05E5C"/>
    <w:rsid w:val="00B176AD"/>
    <w:rsid w:val="00B22909"/>
    <w:rsid w:val="00B24F88"/>
    <w:rsid w:val="00B37CD6"/>
    <w:rsid w:val="00B426AE"/>
    <w:rsid w:val="00B47F98"/>
    <w:rsid w:val="00B52C52"/>
    <w:rsid w:val="00B6697C"/>
    <w:rsid w:val="00B67F26"/>
    <w:rsid w:val="00B86D15"/>
    <w:rsid w:val="00B92B12"/>
    <w:rsid w:val="00B95786"/>
    <w:rsid w:val="00BA26E3"/>
    <w:rsid w:val="00BC191C"/>
    <w:rsid w:val="00BC4922"/>
    <w:rsid w:val="00BD012A"/>
    <w:rsid w:val="00BD181B"/>
    <w:rsid w:val="00BE2D25"/>
    <w:rsid w:val="00BE4F2C"/>
    <w:rsid w:val="00BF26A0"/>
    <w:rsid w:val="00BF4305"/>
    <w:rsid w:val="00C000DF"/>
    <w:rsid w:val="00C022D8"/>
    <w:rsid w:val="00C063DF"/>
    <w:rsid w:val="00C10158"/>
    <w:rsid w:val="00C12155"/>
    <w:rsid w:val="00C17A9C"/>
    <w:rsid w:val="00C37EA7"/>
    <w:rsid w:val="00C46947"/>
    <w:rsid w:val="00C47AD6"/>
    <w:rsid w:val="00C832AF"/>
    <w:rsid w:val="00C8360D"/>
    <w:rsid w:val="00C86539"/>
    <w:rsid w:val="00C94998"/>
    <w:rsid w:val="00CA530B"/>
    <w:rsid w:val="00CB3186"/>
    <w:rsid w:val="00CC6736"/>
    <w:rsid w:val="00CD04EC"/>
    <w:rsid w:val="00CD11F0"/>
    <w:rsid w:val="00CD5D01"/>
    <w:rsid w:val="00CE188D"/>
    <w:rsid w:val="00CE27AD"/>
    <w:rsid w:val="00CE55DD"/>
    <w:rsid w:val="00CE5D71"/>
    <w:rsid w:val="00D07EBF"/>
    <w:rsid w:val="00D105EC"/>
    <w:rsid w:val="00D135B5"/>
    <w:rsid w:val="00D332BE"/>
    <w:rsid w:val="00D34F37"/>
    <w:rsid w:val="00D40034"/>
    <w:rsid w:val="00D453E5"/>
    <w:rsid w:val="00D467F9"/>
    <w:rsid w:val="00D477F5"/>
    <w:rsid w:val="00D6131B"/>
    <w:rsid w:val="00D62F71"/>
    <w:rsid w:val="00D63AA3"/>
    <w:rsid w:val="00D67FEA"/>
    <w:rsid w:val="00D74053"/>
    <w:rsid w:val="00D77E80"/>
    <w:rsid w:val="00D86284"/>
    <w:rsid w:val="00D917D6"/>
    <w:rsid w:val="00D928B3"/>
    <w:rsid w:val="00D951F9"/>
    <w:rsid w:val="00DA2F5D"/>
    <w:rsid w:val="00DA3052"/>
    <w:rsid w:val="00DA36DD"/>
    <w:rsid w:val="00DA6F23"/>
    <w:rsid w:val="00DB472E"/>
    <w:rsid w:val="00DB7AC4"/>
    <w:rsid w:val="00DC22EB"/>
    <w:rsid w:val="00DC708B"/>
    <w:rsid w:val="00DE1317"/>
    <w:rsid w:val="00DF532A"/>
    <w:rsid w:val="00DF59D8"/>
    <w:rsid w:val="00E01DF7"/>
    <w:rsid w:val="00E02211"/>
    <w:rsid w:val="00E02617"/>
    <w:rsid w:val="00E0692C"/>
    <w:rsid w:val="00E1381B"/>
    <w:rsid w:val="00E141EF"/>
    <w:rsid w:val="00E169A4"/>
    <w:rsid w:val="00E16B42"/>
    <w:rsid w:val="00E17DDF"/>
    <w:rsid w:val="00E379D6"/>
    <w:rsid w:val="00E40538"/>
    <w:rsid w:val="00E41809"/>
    <w:rsid w:val="00E55999"/>
    <w:rsid w:val="00E743CF"/>
    <w:rsid w:val="00E83F7E"/>
    <w:rsid w:val="00E8485B"/>
    <w:rsid w:val="00E9017E"/>
    <w:rsid w:val="00EB1210"/>
    <w:rsid w:val="00EB4084"/>
    <w:rsid w:val="00EB4299"/>
    <w:rsid w:val="00EB60B0"/>
    <w:rsid w:val="00EC1AE9"/>
    <w:rsid w:val="00EC2AC8"/>
    <w:rsid w:val="00EC2AF6"/>
    <w:rsid w:val="00EC3471"/>
    <w:rsid w:val="00EC5CBC"/>
    <w:rsid w:val="00ED7D27"/>
    <w:rsid w:val="00EE14C4"/>
    <w:rsid w:val="00EE1A2D"/>
    <w:rsid w:val="00EF12C8"/>
    <w:rsid w:val="00EF14EA"/>
    <w:rsid w:val="00EF6021"/>
    <w:rsid w:val="00F006F1"/>
    <w:rsid w:val="00F06512"/>
    <w:rsid w:val="00F06718"/>
    <w:rsid w:val="00F116A4"/>
    <w:rsid w:val="00F15E61"/>
    <w:rsid w:val="00F35093"/>
    <w:rsid w:val="00F42321"/>
    <w:rsid w:val="00F5597D"/>
    <w:rsid w:val="00F6236B"/>
    <w:rsid w:val="00F66229"/>
    <w:rsid w:val="00F67E99"/>
    <w:rsid w:val="00F70D96"/>
    <w:rsid w:val="00F84345"/>
    <w:rsid w:val="00F86CC4"/>
    <w:rsid w:val="00F933D6"/>
    <w:rsid w:val="00F95D69"/>
    <w:rsid w:val="00F95D6B"/>
    <w:rsid w:val="00F97F3E"/>
    <w:rsid w:val="00FC0E89"/>
    <w:rsid w:val="00FC246F"/>
    <w:rsid w:val="00FC62B9"/>
    <w:rsid w:val="00FC6A24"/>
    <w:rsid w:val="00FD36E1"/>
    <w:rsid w:val="00FD3EC2"/>
    <w:rsid w:val="00FD786B"/>
    <w:rsid w:val="00FE1861"/>
    <w:rsid w:val="00FE1C40"/>
    <w:rsid w:val="00FE1CB3"/>
    <w:rsid w:val="00FE7B59"/>
    <w:rsid w:val="00FF1CBB"/>
    <w:rsid w:val="00FF591A"/>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75776D"/>
  <w15:docId w15:val="{75ECC376-FDCD-428D-B2CE-932B91B2D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L" w:eastAsia="es-C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5093"/>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paragraph" w:styleId="Encabezado">
    <w:name w:val="header"/>
    <w:basedOn w:val="Normal"/>
    <w:link w:val="EncabezadoCar"/>
    <w:uiPriority w:val="99"/>
    <w:unhideWhenUsed/>
    <w:rsid w:val="00B526D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526DC"/>
  </w:style>
  <w:style w:type="paragraph" w:styleId="Piedepgina">
    <w:name w:val="footer"/>
    <w:basedOn w:val="Normal"/>
    <w:link w:val="PiedepginaCar"/>
    <w:uiPriority w:val="99"/>
    <w:unhideWhenUsed/>
    <w:rsid w:val="00B526D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526DC"/>
  </w:style>
  <w:style w:type="table" w:styleId="Tablaconcuadrcula">
    <w:name w:val="Table Grid"/>
    <w:basedOn w:val="Tablanormal"/>
    <w:uiPriority w:val="39"/>
    <w:rsid w:val="00FB46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D82735"/>
    <w:rPr>
      <w:color w:val="0563C1" w:themeColor="hyperlink"/>
      <w:u w:val="single"/>
    </w:rPr>
  </w:style>
  <w:style w:type="paragraph" w:styleId="Textodeglobo">
    <w:name w:val="Balloon Text"/>
    <w:basedOn w:val="Normal"/>
    <w:link w:val="TextodegloboCar"/>
    <w:uiPriority w:val="99"/>
    <w:semiHidden/>
    <w:unhideWhenUsed/>
    <w:rsid w:val="00B257D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257D8"/>
    <w:rPr>
      <w:rFonts w:ascii="Segoe UI" w:hAnsi="Segoe UI" w:cs="Segoe UI"/>
      <w:sz w:val="18"/>
      <w:szCs w:val="18"/>
    </w:rPr>
  </w:style>
  <w:style w:type="table" w:customStyle="1" w:styleId="Tablanormal21">
    <w:name w:val="Tabla normal 21"/>
    <w:basedOn w:val="Tablanormal"/>
    <w:uiPriority w:val="42"/>
    <w:rsid w:val="0095542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3"/>
    <w:pPr>
      <w:spacing w:after="0" w:line="240" w:lineRule="auto"/>
    </w:pPr>
    <w:tblPr>
      <w:tblStyleRowBandSize w:val="1"/>
      <w:tblStyleColBandSize w:val="1"/>
      <w:tblCellMar>
        <w:left w:w="108" w:type="dxa"/>
        <w:right w:w="108" w:type="dxa"/>
      </w:tblCellMar>
    </w:tblPr>
  </w:style>
  <w:style w:type="table" w:customStyle="1" w:styleId="a0">
    <w:basedOn w:val="TableNormal3"/>
    <w:pPr>
      <w:spacing w:after="0" w:line="240" w:lineRule="auto"/>
    </w:pPr>
    <w:tblPr>
      <w:tblStyleRowBandSize w:val="1"/>
      <w:tblStyleColBandSize w:val="1"/>
      <w:tblCellMar>
        <w:left w:w="108" w:type="dxa"/>
        <w:right w:w="108" w:type="dxa"/>
      </w:tblCellMar>
    </w:tblPr>
  </w:style>
  <w:style w:type="table" w:customStyle="1" w:styleId="a1">
    <w:basedOn w:val="TableNormal3"/>
    <w:pPr>
      <w:spacing w:after="0" w:line="240" w:lineRule="auto"/>
    </w:pPr>
    <w:tblPr>
      <w:tblStyleRowBandSize w:val="1"/>
      <w:tblStyleColBandSize w:val="1"/>
      <w:tblCellMar>
        <w:left w:w="108" w:type="dxa"/>
        <w:right w:w="108" w:type="dxa"/>
      </w:tblCellMar>
    </w:tblPr>
  </w:style>
  <w:style w:type="paragraph" w:styleId="Prrafodelista">
    <w:name w:val="List Paragraph"/>
    <w:basedOn w:val="Normal"/>
    <w:link w:val="PrrafodelistaCar"/>
    <w:uiPriority w:val="1"/>
    <w:qFormat/>
    <w:rsid w:val="00F35093"/>
    <w:pPr>
      <w:ind w:left="720"/>
      <w:contextualSpacing/>
    </w:pPr>
  </w:style>
  <w:style w:type="character" w:customStyle="1" w:styleId="PrrafodelistaCar">
    <w:name w:val="Párrafo de lista Car"/>
    <w:link w:val="Prrafodelista"/>
    <w:uiPriority w:val="1"/>
    <w:rsid w:val="00DF532A"/>
  </w:style>
  <w:style w:type="paragraph" w:customStyle="1" w:styleId="m-1624800265054809126msolistparagraph">
    <w:name w:val="m_-1624800265054809126msolistparagraph"/>
    <w:basedOn w:val="Normal"/>
    <w:rsid w:val="009C7ACA"/>
    <w:pPr>
      <w:spacing w:before="100" w:beforeAutospacing="1" w:after="100" w:afterAutospacing="1" w:line="240" w:lineRule="auto"/>
    </w:pPr>
    <w:rPr>
      <w:rFonts w:ascii="Times" w:eastAsiaTheme="minorEastAsia" w:hAnsi="Times" w:cstheme="minorBidi"/>
      <w:sz w:val="20"/>
      <w:szCs w:val="20"/>
      <w:lang w:val="es-ES_tradnl" w:eastAsia="es-ES"/>
    </w:rPr>
  </w:style>
  <w:style w:type="paragraph" w:styleId="Textocomentario">
    <w:name w:val="annotation text"/>
    <w:basedOn w:val="Normal"/>
    <w:link w:val="TextocomentarioCar"/>
    <w:uiPriority w:val="99"/>
    <w:semiHidden/>
    <w:unhideWhenUsed/>
    <w:rsid w:val="009C7ACA"/>
    <w:pPr>
      <w:suppressAutoHyphens/>
      <w:spacing w:after="0" w:line="240" w:lineRule="auto"/>
    </w:pPr>
    <w:rPr>
      <w:rFonts w:ascii="Times New Roman" w:eastAsia="Times New Roman" w:hAnsi="Times New Roman" w:cs="Times New Roman"/>
      <w:sz w:val="20"/>
      <w:szCs w:val="20"/>
      <w:lang w:eastAsia="ar-SA"/>
    </w:rPr>
  </w:style>
  <w:style w:type="character" w:customStyle="1" w:styleId="TextocomentarioCar">
    <w:name w:val="Texto comentario Car"/>
    <w:basedOn w:val="Fuentedeprrafopredeter"/>
    <w:link w:val="Textocomentario"/>
    <w:uiPriority w:val="99"/>
    <w:semiHidden/>
    <w:rsid w:val="009C7ACA"/>
    <w:rPr>
      <w:rFonts w:ascii="Times New Roman" w:eastAsia="Times New Roman" w:hAnsi="Times New Roman" w:cs="Times New Roman"/>
      <w:sz w:val="20"/>
      <w:szCs w:val="20"/>
      <w:lang w:eastAsia="ar-SA"/>
    </w:rPr>
  </w:style>
  <w:style w:type="character" w:styleId="Mencinsinresolver">
    <w:name w:val="Unresolved Mention"/>
    <w:basedOn w:val="Fuentedeprrafopredeter"/>
    <w:uiPriority w:val="99"/>
    <w:semiHidden/>
    <w:unhideWhenUsed/>
    <w:rsid w:val="00FE18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759">
      <w:bodyDiv w:val="1"/>
      <w:marLeft w:val="0"/>
      <w:marRight w:val="0"/>
      <w:marTop w:val="0"/>
      <w:marBottom w:val="0"/>
      <w:divBdr>
        <w:top w:val="none" w:sz="0" w:space="0" w:color="auto"/>
        <w:left w:val="none" w:sz="0" w:space="0" w:color="auto"/>
        <w:bottom w:val="none" w:sz="0" w:space="0" w:color="auto"/>
        <w:right w:val="none" w:sz="0" w:space="0" w:color="auto"/>
      </w:divBdr>
      <w:divsChild>
        <w:div w:id="1666085873">
          <w:marLeft w:val="0"/>
          <w:marRight w:val="0"/>
          <w:marTop w:val="0"/>
          <w:marBottom w:val="285"/>
          <w:divBdr>
            <w:top w:val="none" w:sz="0" w:space="0" w:color="auto"/>
            <w:left w:val="none" w:sz="0" w:space="0" w:color="auto"/>
            <w:bottom w:val="none" w:sz="0" w:space="0" w:color="auto"/>
            <w:right w:val="none" w:sz="0" w:space="0" w:color="auto"/>
          </w:divBdr>
          <w:divsChild>
            <w:div w:id="106083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30204">
      <w:bodyDiv w:val="1"/>
      <w:marLeft w:val="0"/>
      <w:marRight w:val="0"/>
      <w:marTop w:val="0"/>
      <w:marBottom w:val="0"/>
      <w:divBdr>
        <w:top w:val="none" w:sz="0" w:space="0" w:color="auto"/>
        <w:left w:val="none" w:sz="0" w:space="0" w:color="auto"/>
        <w:bottom w:val="none" w:sz="0" w:space="0" w:color="auto"/>
        <w:right w:val="none" w:sz="0" w:space="0" w:color="auto"/>
      </w:divBdr>
      <w:divsChild>
        <w:div w:id="1370300269">
          <w:marLeft w:val="0"/>
          <w:marRight w:val="0"/>
          <w:marTop w:val="0"/>
          <w:marBottom w:val="0"/>
          <w:divBdr>
            <w:top w:val="none" w:sz="0" w:space="0" w:color="auto"/>
            <w:left w:val="none" w:sz="0" w:space="0" w:color="auto"/>
            <w:bottom w:val="none" w:sz="0" w:space="0" w:color="auto"/>
            <w:right w:val="none" w:sz="0" w:space="0" w:color="auto"/>
          </w:divBdr>
        </w:div>
        <w:div w:id="1007294499">
          <w:marLeft w:val="0"/>
          <w:marRight w:val="0"/>
          <w:marTop w:val="0"/>
          <w:marBottom w:val="0"/>
          <w:divBdr>
            <w:top w:val="none" w:sz="0" w:space="0" w:color="auto"/>
            <w:left w:val="none" w:sz="0" w:space="0" w:color="auto"/>
            <w:bottom w:val="none" w:sz="0" w:space="0" w:color="auto"/>
            <w:right w:val="none" w:sz="0" w:space="0" w:color="auto"/>
          </w:divBdr>
        </w:div>
      </w:divsChild>
    </w:div>
    <w:div w:id="87508631">
      <w:bodyDiv w:val="1"/>
      <w:marLeft w:val="0"/>
      <w:marRight w:val="0"/>
      <w:marTop w:val="0"/>
      <w:marBottom w:val="0"/>
      <w:divBdr>
        <w:top w:val="none" w:sz="0" w:space="0" w:color="auto"/>
        <w:left w:val="none" w:sz="0" w:space="0" w:color="auto"/>
        <w:bottom w:val="none" w:sz="0" w:space="0" w:color="auto"/>
        <w:right w:val="none" w:sz="0" w:space="0" w:color="auto"/>
      </w:divBdr>
    </w:div>
    <w:div w:id="208736107">
      <w:bodyDiv w:val="1"/>
      <w:marLeft w:val="0"/>
      <w:marRight w:val="0"/>
      <w:marTop w:val="0"/>
      <w:marBottom w:val="0"/>
      <w:divBdr>
        <w:top w:val="none" w:sz="0" w:space="0" w:color="auto"/>
        <w:left w:val="none" w:sz="0" w:space="0" w:color="auto"/>
        <w:bottom w:val="none" w:sz="0" w:space="0" w:color="auto"/>
        <w:right w:val="none" w:sz="0" w:space="0" w:color="auto"/>
      </w:divBdr>
    </w:div>
    <w:div w:id="292055446">
      <w:bodyDiv w:val="1"/>
      <w:marLeft w:val="0"/>
      <w:marRight w:val="0"/>
      <w:marTop w:val="0"/>
      <w:marBottom w:val="0"/>
      <w:divBdr>
        <w:top w:val="none" w:sz="0" w:space="0" w:color="auto"/>
        <w:left w:val="none" w:sz="0" w:space="0" w:color="auto"/>
        <w:bottom w:val="none" w:sz="0" w:space="0" w:color="auto"/>
        <w:right w:val="none" w:sz="0" w:space="0" w:color="auto"/>
      </w:divBdr>
    </w:div>
    <w:div w:id="469829560">
      <w:bodyDiv w:val="1"/>
      <w:marLeft w:val="0"/>
      <w:marRight w:val="0"/>
      <w:marTop w:val="0"/>
      <w:marBottom w:val="0"/>
      <w:divBdr>
        <w:top w:val="none" w:sz="0" w:space="0" w:color="auto"/>
        <w:left w:val="none" w:sz="0" w:space="0" w:color="auto"/>
        <w:bottom w:val="none" w:sz="0" w:space="0" w:color="auto"/>
        <w:right w:val="none" w:sz="0" w:space="0" w:color="auto"/>
      </w:divBdr>
    </w:div>
    <w:div w:id="644511677">
      <w:bodyDiv w:val="1"/>
      <w:marLeft w:val="0"/>
      <w:marRight w:val="0"/>
      <w:marTop w:val="0"/>
      <w:marBottom w:val="0"/>
      <w:divBdr>
        <w:top w:val="none" w:sz="0" w:space="0" w:color="auto"/>
        <w:left w:val="none" w:sz="0" w:space="0" w:color="auto"/>
        <w:bottom w:val="none" w:sz="0" w:space="0" w:color="auto"/>
        <w:right w:val="none" w:sz="0" w:space="0" w:color="auto"/>
      </w:divBdr>
    </w:div>
    <w:div w:id="688604504">
      <w:bodyDiv w:val="1"/>
      <w:marLeft w:val="0"/>
      <w:marRight w:val="0"/>
      <w:marTop w:val="0"/>
      <w:marBottom w:val="0"/>
      <w:divBdr>
        <w:top w:val="none" w:sz="0" w:space="0" w:color="auto"/>
        <w:left w:val="none" w:sz="0" w:space="0" w:color="auto"/>
        <w:bottom w:val="none" w:sz="0" w:space="0" w:color="auto"/>
        <w:right w:val="none" w:sz="0" w:space="0" w:color="auto"/>
      </w:divBdr>
    </w:div>
    <w:div w:id="1082994043">
      <w:bodyDiv w:val="1"/>
      <w:marLeft w:val="0"/>
      <w:marRight w:val="0"/>
      <w:marTop w:val="0"/>
      <w:marBottom w:val="0"/>
      <w:divBdr>
        <w:top w:val="none" w:sz="0" w:space="0" w:color="auto"/>
        <w:left w:val="none" w:sz="0" w:space="0" w:color="auto"/>
        <w:bottom w:val="none" w:sz="0" w:space="0" w:color="auto"/>
        <w:right w:val="none" w:sz="0" w:space="0" w:color="auto"/>
      </w:divBdr>
    </w:div>
    <w:div w:id="1351835178">
      <w:bodyDiv w:val="1"/>
      <w:marLeft w:val="0"/>
      <w:marRight w:val="0"/>
      <w:marTop w:val="0"/>
      <w:marBottom w:val="0"/>
      <w:divBdr>
        <w:top w:val="none" w:sz="0" w:space="0" w:color="auto"/>
        <w:left w:val="none" w:sz="0" w:space="0" w:color="auto"/>
        <w:bottom w:val="none" w:sz="0" w:space="0" w:color="auto"/>
        <w:right w:val="none" w:sz="0" w:space="0" w:color="auto"/>
      </w:divBdr>
    </w:div>
    <w:div w:id="1494445285">
      <w:bodyDiv w:val="1"/>
      <w:marLeft w:val="0"/>
      <w:marRight w:val="0"/>
      <w:marTop w:val="0"/>
      <w:marBottom w:val="0"/>
      <w:divBdr>
        <w:top w:val="none" w:sz="0" w:space="0" w:color="auto"/>
        <w:left w:val="none" w:sz="0" w:space="0" w:color="auto"/>
        <w:bottom w:val="none" w:sz="0" w:space="0" w:color="auto"/>
        <w:right w:val="none" w:sz="0" w:space="0" w:color="auto"/>
      </w:divBdr>
      <w:divsChild>
        <w:div w:id="1524249845">
          <w:marLeft w:val="0"/>
          <w:marRight w:val="0"/>
          <w:marTop w:val="0"/>
          <w:marBottom w:val="0"/>
          <w:divBdr>
            <w:top w:val="none" w:sz="0" w:space="0" w:color="auto"/>
            <w:left w:val="none" w:sz="0" w:space="0" w:color="auto"/>
            <w:bottom w:val="none" w:sz="0" w:space="0" w:color="auto"/>
            <w:right w:val="none" w:sz="0" w:space="0" w:color="auto"/>
          </w:divBdr>
        </w:div>
        <w:div w:id="1070542486">
          <w:marLeft w:val="0"/>
          <w:marRight w:val="0"/>
          <w:marTop w:val="0"/>
          <w:marBottom w:val="0"/>
          <w:divBdr>
            <w:top w:val="none" w:sz="0" w:space="0" w:color="auto"/>
            <w:left w:val="none" w:sz="0" w:space="0" w:color="auto"/>
            <w:bottom w:val="none" w:sz="0" w:space="0" w:color="auto"/>
            <w:right w:val="none" w:sz="0" w:space="0" w:color="auto"/>
          </w:divBdr>
        </w:div>
      </w:divsChild>
    </w:div>
    <w:div w:id="1530751755">
      <w:bodyDiv w:val="1"/>
      <w:marLeft w:val="0"/>
      <w:marRight w:val="0"/>
      <w:marTop w:val="0"/>
      <w:marBottom w:val="0"/>
      <w:divBdr>
        <w:top w:val="none" w:sz="0" w:space="0" w:color="auto"/>
        <w:left w:val="none" w:sz="0" w:space="0" w:color="auto"/>
        <w:bottom w:val="none" w:sz="0" w:space="0" w:color="auto"/>
        <w:right w:val="none" w:sz="0" w:space="0" w:color="auto"/>
      </w:divBdr>
    </w:div>
    <w:div w:id="1561483091">
      <w:bodyDiv w:val="1"/>
      <w:marLeft w:val="0"/>
      <w:marRight w:val="0"/>
      <w:marTop w:val="0"/>
      <w:marBottom w:val="0"/>
      <w:divBdr>
        <w:top w:val="none" w:sz="0" w:space="0" w:color="auto"/>
        <w:left w:val="none" w:sz="0" w:space="0" w:color="auto"/>
        <w:bottom w:val="none" w:sz="0" w:space="0" w:color="auto"/>
        <w:right w:val="none" w:sz="0" w:space="0" w:color="auto"/>
      </w:divBdr>
    </w:div>
    <w:div w:id="1636791436">
      <w:bodyDiv w:val="1"/>
      <w:marLeft w:val="0"/>
      <w:marRight w:val="0"/>
      <w:marTop w:val="0"/>
      <w:marBottom w:val="0"/>
      <w:divBdr>
        <w:top w:val="none" w:sz="0" w:space="0" w:color="auto"/>
        <w:left w:val="none" w:sz="0" w:space="0" w:color="auto"/>
        <w:bottom w:val="none" w:sz="0" w:space="0" w:color="auto"/>
        <w:right w:val="none" w:sz="0" w:space="0" w:color="auto"/>
      </w:divBdr>
    </w:div>
    <w:div w:id="1668047809">
      <w:bodyDiv w:val="1"/>
      <w:marLeft w:val="0"/>
      <w:marRight w:val="0"/>
      <w:marTop w:val="0"/>
      <w:marBottom w:val="0"/>
      <w:divBdr>
        <w:top w:val="none" w:sz="0" w:space="0" w:color="auto"/>
        <w:left w:val="none" w:sz="0" w:space="0" w:color="auto"/>
        <w:bottom w:val="none" w:sz="0" w:space="0" w:color="auto"/>
        <w:right w:val="none" w:sz="0" w:space="0" w:color="auto"/>
      </w:divBdr>
    </w:div>
    <w:div w:id="1771122379">
      <w:bodyDiv w:val="1"/>
      <w:marLeft w:val="0"/>
      <w:marRight w:val="0"/>
      <w:marTop w:val="0"/>
      <w:marBottom w:val="0"/>
      <w:divBdr>
        <w:top w:val="none" w:sz="0" w:space="0" w:color="auto"/>
        <w:left w:val="none" w:sz="0" w:space="0" w:color="auto"/>
        <w:bottom w:val="none" w:sz="0" w:space="0" w:color="auto"/>
        <w:right w:val="none" w:sz="0" w:space="0" w:color="auto"/>
      </w:divBdr>
    </w:div>
    <w:div w:id="1898859796">
      <w:bodyDiv w:val="1"/>
      <w:marLeft w:val="0"/>
      <w:marRight w:val="0"/>
      <w:marTop w:val="0"/>
      <w:marBottom w:val="0"/>
      <w:divBdr>
        <w:top w:val="none" w:sz="0" w:space="0" w:color="auto"/>
        <w:left w:val="none" w:sz="0" w:space="0" w:color="auto"/>
        <w:bottom w:val="none" w:sz="0" w:space="0" w:color="auto"/>
        <w:right w:val="none" w:sz="0" w:space="0" w:color="auto"/>
      </w:divBdr>
    </w:div>
    <w:div w:id="1906064555">
      <w:bodyDiv w:val="1"/>
      <w:marLeft w:val="0"/>
      <w:marRight w:val="0"/>
      <w:marTop w:val="0"/>
      <w:marBottom w:val="0"/>
      <w:divBdr>
        <w:top w:val="none" w:sz="0" w:space="0" w:color="auto"/>
        <w:left w:val="none" w:sz="0" w:space="0" w:color="auto"/>
        <w:bottom w:val="none" w:sz="0" w:space="0" w:color="auto"/>
        <w:right w:val="none" w:sz="0" w:space="0" w:color="auto"/>
      </w:divBdr>
    </w:div>
    <w:div w:id="2020230116">
      <w:bodyDiv w:val="1"/>
      <w:marLeft w:val="0"/>
      <w:marRight w:val="0"/>
      <w:marTop w:val="0"/>
      <w:marBottom w:val="0"/>
      <w:divBdr>
        <w:top w:val="none" w:sz="0" w:space="0" w:color="auto"/>
        <w:left w:val="none" w:sz="0" w:space="0" w:color="auto"/>
        <w:bottom w:val="none" w:sz="0" w:space="0" w:color="auto"/>
        <w:right w:val="none" w:sz="0" w:space="0" w:color="auto"/>
      </w:divBdr>
      <w:divsChild>
        <w:div w:id="895774621">
          <w:marLeft w:val="0"/>
          <w:marRight w:val="0"/>
          <w:marTop w:val="0"/>
          <w:marBottom w:val="285"/>
          <w:divBdr>
            <w:top w:val="none" w:sz="0" w:space="0" w:color="auto"/>
            <w:left w:val="none" w:sz="0" w:space="0" w:color="auto"/>
            <w:bottom w:val="none" w:sz="0" w:space="0" w:color="auto"/>
            <w:right w:val="none" w:sz="0" w:space="0" w:color="auto"/>
          </w:divBdr>
          <w:divsChild>
            <w:div w:id="1684210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189406">
      <w:bodyDiv w:val="1"/>
      <w:marLeft w:val="0"/>
      <w:marRight w:val="0"/>
      <w:marTop w:val="0"/>
      <w:marBottom w:val="0"/>
      <w:divBdr>
        <w:top w:val="none" w:sz="0" w:space="0" w:color="auto"/>
        <w:left w:val="none" w:sz="0" w:space="0" w:color="auto"/>
        <w:bottom w:val="none" w:sz="0" w:space="0" w:color="auto"/>
        <w:right w:val="none" w:sz="0" w:space="0" w:color="auto"/>
      </w:divBdr>
    </w:div>
    <w:div w:id="2057469300">
      <w:bodyDiv w:val="1"/>
      <w:marLeft w:val="0"/>
      <w:marRight w:val="0"/>
      <w:marTop w:val="0"/>
      <w:marBottom w:val="0"/>
      <w:divBdr>
        <w:top w:val="none" w:sz="0" w:space="0" w:color="auto"/>
        <w:left w:val="none" w:sz="0" w:space="0" w:color="auto"/>
        <w:bottom w:val="none" w:sz="0" w:space="0" w:color="auto"/>
        <w:right w:val="none" w:sz="0" w:space="0" w:color="auto"/>
      </w:divBdr>
    </w:div>
    <w:div w:id="2090496581">
      <w:bodyDiv w:val="1"/>
      <w:marLeft w:val="0"/>
      <w:marRight w:val="0"/>
      <w:marTop w:val="0"/>
      <w:marBottom w:val="0"/>
      <w:divBdr>
        <w:top w:val="none" w:sz="0" w:space="0" w:color="auto"/>
        <w:left w:val="none" w:sz="0" w:space="0" w:color="auto"/>
        <w:bottom w:val="none" w:sz="0" w:space="0" w:color="auto"/>
        <w:right w:val="none" w:sz="0" w:space="0" w:color="auto"/>
      </w:divBdr>
    </w:div>
    <w:div w:id="21187929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Qi+iehV+yZxKOIuN1LAudS8MRQg==">AMUW2mUvXuYSLcKmJULo7sRQ7MiHKQfQPKyG0rAZwAWO0PNF0qmJ3Pd2GExnFW2/Rpk3R1wuO7tpx1kSQOyjpLoH2ssTG57Mx6oXKGEaclOIwsTgqWhFSRB3eYNKrYRVb8G4Lk+pMaUi</go:docsCustomData>
</go:gDocsCustomXmlDataStorage>
</file>

<file path=customXml/itemProps1.xml><?xml version="1.0" encoding="utf-8"?>
<ds:datastoreItem xmlns:ds="http://schemas.openxmlformats.org/officeDocument/2006/customXml" ds:itemID="{7F6F5874-D5D0-4DB0-B3E0-F7F91B4BB805}">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5</Pages>
  <Words>912</Words>
  <Characters>5021</Characters>
  <Application>Microsoft Office Word</Application>
  <DocSecurity>0</DocSecurity>
  <Lines>41</Lines>
  <Paragraphs>11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Maria Morales</dc:creator>
  <cp:lastModifiedBy>Fernanda Morales Arratia</cp:lastModifiedBy>
  <cp:revision>17</cp:revision>
  <cp:lastPrinted>2025-04-15T17:23:00Z</cp:lastPrinted>
  <dcterms:created xsi:type="dcterms:W3CDTF">2026-01-17T14:07:00Z</dcterms:created>
  <dcterms:modified xsi:type="dcterms:W3CDTF">2026-03-25T15:02:00Z</dcterms:modified>
</cp:coreProperties>
</file>